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pacing w:val="0"/>
          <w:w w:val="100"/>
          <w:position w:val="0"/>
          <w:sz w:val="36"/>
          <w:szCs w:val="36"/>
        </w:rPr>
      </w:pPr>
      <w:r>
        <w:rPr>
          <w:rFonts w:hint="eastAsia" w:ascii="宋体" w:hAnsi="宋体" w:eastAsia="宋体" w:cs="宋体"/>
          <w:b/>
          <w:bCs/>
          <w:color w:val="auto"/>
          <w:spacing w:val="0"/>
          <w:w w:val="100"/>
          <w:position w:val="0"/>
          <w:sz w:val="36"/>
          <w:szCs w:val="36"/>
        </w:rPr>
        <w:t>南京禄口国际机场空港科技有限公司采购招标文件</w:t>
      </w:r>
    </w:p>
    <w:p>
      <w:pPr>
        <w:kinsoku/>
        <w:wordWrap/>
        <w:overflowPunct/>
        <w:topLinePunct w:val="0"/>
        <w:bidi w:val="0"/>
        <w:snapToGrid w:val="0"/>
        <w:spacing w:line="360" w:lineRule="auto"/>
        <w:jc w:val="center"/>
        <w:rPr>
          <w:rFonts w:hint="eastAsia" w:ascii="宋体" w:hAnsi="宋体" w:eastAsia="宋体" w:cs="宋体"/>
          <w:b/>
          <w:spacing w:val="0"/>
          <w:w w:val="100"/>
          <w:position w:val="0"/>
          <w:sz w:val="28"/>
          <w:szCs w:val="28"/>
        </w:rPr>
      </w:pPr>
    </w:p>
    <w:p>
      <w:pPr>
        <w:kinsoku/>
        <w:wordWrap/>
        <w:overflowPunct/>
        <w:topLinePunct w:val="0"/>
        <w:bidi w:val="0"/>
        <w:snapToGrid w:val="0"/>
        <w:spacing w:line="360" w:lineRule="auto"/>
        <w:ind w:firstLine="422" w:firstLineChars="200"/>
        <w:rPr>
          <w:rFonts w:hint="eastAsia" w:ascii="宋体" w:hAnsi="宋体" w:eastAsia="宋体" w:cs="宋体"/>
          <w:spacing w:val="0"/>
          <w:w w:val="100"/>
          <w:position w:val="0"/>
          <w:szCs w:val="21"/>
        </w:rPr>
      </w:pPr>
      <w:r>
        <w:rPr>
          <w:rFonts w:hint="eastAsia" w:ascii="宋体" w:hAnsi="宋体" w:eastAsia="宋体" w:cs="宋体"/>
          <w:b/>
          <w:bCs/>
          <w:spacing w:val="0"/>
          <w:w w:val="100"/>
          <w:position w:val="0"/>
          <w:szCs w:val="21"/>
        </w:rPr>
        <w:t>南京禄口国际机场空港科技有限公司</w:t>
      </w:r>
      <w:r>
        <w:rPr>
          <w:rFonts w:hint="eastAsia" w:ascii="宋体" w:hAnsi="宋体" w:eastAsia="宋体" w:cs="宋体"/>
          <w:spacing w:val="0"/>
          <w:w w:val="100"/>
          <w:position w:val="0"/>
          <w:szCs w:val="21"/>
        </w:rPr>
        <w:t>拟通过自主招标方式采购</w:t>
      </w:r>
      <w:r>
        <w:rPr>
          <w:rFonts w:hint="eastAsia" w:ascii="宋体" w:hAnsi="宋体" w:eastAsia="宋体" w:cs="宋体"/>
          <w:spacing w:val="0"/>
          <w:w w:val="100"/>
          <w:position w:val="0"/>
          <w:szCs w:val="21"/>
          <w:lang w:val="en-US" w:eastAsia="zh-CN"/>
        </w:rPr>
        <w:t>设备一批</w:t>
      </w:r>
      <w:r>
        <w:rPr>
          <w:rFonts w:hint="eastAsia" w:ascii="宋体" w:hAnsi="宋体" w:eastAsia="宋体" w:cs="宋体"/>
          <w:spacing w:val="0"/>
          <w:w w:val="100"/>
          <w:position w:val="0"/>
          <w:szCs w:val="21"/>
        </w:rPr>
        <w:t>，现邀请有意向且满足要求的投标人参加，为统一投标文件的编制标准，现明确如下事项：</w:t>
      </w:r>
    </w:p>
    <w:p>
      <w:pPr>
        <w:kinsoku/>
        <w:wordWrap/>
        <w:overflowPunct/>
        <w:topLinePunct w:val="0"/>
        <w:bidi w:val="0"/>
        <w:snapToGrid w:val="0"/>
        <w:spacing w:line="360" w:lineRule="auto"/>
        <w:rPr>
          <w:rFonts w:hint="default" w:ascii="宋体" w:hAnsi="宋体" w:eastAsia="宋体" w:cs="宋体"/>
          <w:spacing w:val="0"/>
          <w:w w:val="100"/>
          <w:position w:val="0"/>
          <w:szCs w:val="21"/>
          <w:lang w:val="en-US" w:eastAsia="zh-CN"/>
        </w:rPr>
      </w:pPr>
      <w:r>
        <w:rPr>
          <w:rFonts w:hint="eastAsia" w:ascii="宋体" w:hAnsi="宋体" w:eastAsia="宋体" w:cs="宋体"/>
          <w:b/>
          <w:bCs/>
          <w:spacing w:val="0"/>
          <w:w w:val="100"/>
          <w:position w:val="0"/>
          <w:szCs w:val="21"/>
          <w:lang w:val="en-US" w:eastAsia="zh-CN"/>
        </w:rPr>
        <w:t>招标项目名称：</w:t>
      </w:r>
      <w:r>
        <w:rPr>
          <w:rFonts w:hint="eastAsia" w:ascii="宋体" w:hAnsi="宋体" w:eastAsia="宋体" w:cs="宋体"/>
          <w:spacing w:val="0"/>
          <w:w w:val="100"/>
          <w:position w:val="0"/>
          <w:highlight w:val="none"/>
          <w:lang w:val="en-US" w:eastAsia="zh-CN"/>
        </w:rPr>
        <w:t>新建山东枣庄民用机场项目民航专业弱电工程--设备采购</w:t>
      </w:r>
    </w:p>
    <w:p>
      <w:pPr>
        <w:kinsoku/>
        <w:wordWrap/>
        <w:overflowPunct/>
        <w:topLinePunct w:val="0"/>
        <w:bidi w:val="0"/>
        <w:snapToGrid w:val="0"/>
        <w:spacing w:line="360" w:lineRule="auto"/>
        <w:rPr>
          <w:rFonts w:hint="eastAsia" w:ascii="宋体" w:hAnsi="宋体" w:eastAsia="宋体" w:cs="宋体"/>
          <w:spacing w:val="0"/>
          <w:w w:val="100"/>
          <w:position w:val="0"/>
          <w:szCs w:val="21"/>
        </w:rPr>
      </w:pPr>
      <w:r>
        <w:rPr>
          <w:rFonts w:hint="eastAsia" w:ascii="宋体" w:hAnsi="宋体" w:eastAsia="宋体" w:cs="宋体"/>
          <w:b/>
          <w:spacing w:val="0"/>
          <w:w w:val="100"/>
          <w:position w:val="0"/>
          <w:szCs w:val="21"/>
        </w:rPr>
        <w:t>招标项目内容：</w:t>
      </w:r>
    </w:p>
    <w:p>
      <w:pPr>
        <w:kinsoku/>
        <w:wordWrap/>
        <w:overflowPunct/>
        <w:topLinePunct w:val="0"/>
        <w:bidi w:val="0"/>
        <w:spacing w:line="360" w:lineRule="auto"/>
        <w:ind w:firstLine="420" w:firstLineChars="200"/>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本项目</w:t>
      </w:r>
      <w:r>
        <w:rPr>
          <w:rFonts w:hint="eastAsia" w:ascii="宋体" w:hAnsi="宋体" w:eastAsia="宋体" w:cs="宋体"/>
          <w:spacing w:val="0"/>
          <w:w w:val="100"/>
          <w:position w:val="0"/>
          <w:szCs w:val="21"/>
          <w:lang w:val="en-US" w:eastAsia="zh-CN"/>
        </w:rPr>
        <w:t>为设备</w:t>
      </w:r>
      <w:r>
        <w:rPr>
          <w:rFonts w:hint="eastAsia" w:ascii="宋体" w:hAnsi="宋体" w:eastAsia="宋体" w:cs="宋体"/>
          <w:spacing w:val="0"/>
          <w:w w:val="100"/>
          <w:position w:val="0"/>
          <w:szCs w:val="21"/>
        </w:rPr>
        <w:t>采购招标。中标人应按照供货时间要求提供</w:t>
      </w:r>
      <w:r>
        <w:rPr>
          <w:rFonts w:hint="eastAsia" w:ascii="宋体" w:hAnsi="宋体" w:eastAsia="宋体" w:cs="宋体"/>
          <w:spacing w:val="0"/>
          <w:w w:val="100"/>
          <w:position w:val="0"/>
          <w:szCs w:val="21"/>
          <w:lang w:val="en-US" w:eastAsia="zh-CN"/>
        </w:rPr>
        <w:t>设备</w:t>
      </w:r>
      <w:r>
        <w:rPr>
          <w:rFonts w:hint="eastAsia" w:ascii="宋体" w:hAnsi="宋体" w:eastAsia="宋体" w:cs="宋体"/>
          <w:spacing w:val="0"/>
          <w:w w:val="100"/>
          <w:position w:val="0"/>
          <w:szCs w:val="21"/>
        </w:rPr>
        <w:t>，</w:t>
      </w:r>
      <w:r>
        <w:rPr>
          <w:rFonts w:hint="eastAsia" w:ascii="宋体" w:hAnsi="宋体" w:eastAsia="宋体" w:cs="宋体"/>
          <w:spacing w:val="0"/>
          <w:w w:val="100"/>
          <w:position w:val="0"/>
          <w:szCs w:val="21"/>
          <w:lang w:val="en-US" w:eastAsia="zh-CN"/>
        </w:rPr>
        <w:t>设备规格型号和要求必须完全符合招标人要求，</w:t>
      </w:r>
      <w:r>
        <w:rPr>
          <w:rFonts w:hint="eastAsia" w:ascii="宋体" w:hAnsi="宋体" w:eastAsia="宋体" w:cs="宋体"/>
          <w:spacing w:val="0"/>
          <w:w w:val="100"/>
          <w:position w:val="0"/>
          <w:szCs w:val="21"/>
        </w:rPr>
        <w:t>招标人有权根据实际需要调整内容，投标人应无条件满足。</w:t>
      </w:r>
    </w:p>
    <w:p>
      <w:pPr>
        <w:kinsoku/>
        <w:wordWrap/>
        <w:overflowPunct/>
        <w:topLinePunct w:val="0"/>
        <w:bidi w:val="0"/>
        <w:spacing w:line="360" w:lineRule="auto"/>
        <w:ind w:firstLine="420" w:firstLineChars="200"/>
        <w:rPr>
          <w:rFonts w:hint="eastAsia" w:ascii="宋体" w:hAnsi="宋体" w:eastAsia="宋体" w:cs="宋体"/>
          <w:spacing w:val="0"/>
          <w:w w:val="100"/>
          <w:position w:val="0"/>
          <w:szCs w:val="21"/>
          <w:highlight w:val="none"/>
        </w:rPr>
      </w:pPr>
      <w:r>
        <w:rPr>
          <w:rFonts w:hint="eastAsia" w:ascii="宋体" w:hAnsi="宋体" w:eastAsia="宋体" w:cs="宋体"/>
          <w:spacing w:val="0"/>
          <w:w w:val="100"/>
          <w:position w:val="0"/>
          <w:szCs w:val="21"/>
        </w:rPr>
        <w:t>最高投标限制总价：</w:t>
      </w:r>
      <w:r>
        <w:rPr>
          <w:rFonts w:hint="eastAsia" w:ascii="宋体" w:hAnsi="宋体" w:eastAsia="宋体" w:cs="宋体"/>
          <w:color w:val="auto"/>
          <w:spacing w:val="0"/>
          <w:w w:val="100"/>
          <w:position w:val="0"/>
          <w:szCs w:val="21"/>
          <w:highlight w:val="none"/>
        </w:rPr>
        <w:t>人民币</w:t>
      </w:r>
      <w:r>
        <w:rPr>
          <w:rFonts w:hint="eastAsia" w:ascii="宋体" w:hAnsi="宋体" w:eastAsia="宋体" w:cs="宋体"/>
          <w:color w:val="auto"/>
          <w:spacing w:val="0"/>
          <w:w w:val="100"/>
          <w:position w:val="0"/>
          <w:szCs w:val="21"/>
          <w:highlight w:val="none"/>
          <w:lang w:eastAsia="zh-CN"/>
        </w:rPr>
        <w:t>：</w:t>
      </w:r>
      <w:bookmarkStart w:id="0" w:name="_GoBack"/>
      <w:r>
        <w:rPr>
          <w:rFonts w:hint="eastAsia" w:ascii="宋体" w:hAnsi="宋体" w:eastAsia="宋体" w:cs="宋体"/>
          <w:color w:val="auto"/>
          <w:spacing w:val="0"/>
          <w:w w:val="100"/>
          <w:position w:val="0"/>
          <w:szCs w:val="21"/>
          <w:highlight w:val="none"/>
          <w:u w:val="single"/>
          <w:lang w:val="en-US" w:eastAsia="zh-CN"/>
        </w:rPr>
        <w:t xml:space="preserve"> 768.63</w:t>
      </w:r>
      <w:r>
        <w:rPr>
          <w:rFonts w:hint="eastAsia" w:ascii="宋体" w:hAnsi="宋体" w:eastAsia="宋体" w:cs="宋体"/>
          <w:color w:val="auto"/>
          <w:spacing w:val="0"/>
          <w:w w:val="100"/>
          <w:position w:val="0"/>
          <w:szCs w:val="21"/>
          <w:highlight w:val="none"/>
          <w:u w:val="single"/>
          <w:lang w:val="en-US" w:eastAsia="zh-CN"/>
        </w:rPr>
        <w:t xml:space="preserve"> </w:t>
      </w:r>
      <w:bookmarkEnd w:id="0"/>
      <w:r>
        <w:rPr>
          <w:rFonts w:hint="eastAsia" w:ascii="宋体" w:hAnsi="宋体" w:eastAsia="宋体" w:cs="宋体"/>
          <w:color w:val="auto"/>
          <w:spacing w:val="0"/>
          <w:w w:val="100"/>
          <w:position w:val="0"/>
          <w:szCs w:val="21"/>
          <w:highlight w:val="none"/>
        </w:rPr>
        <w:t>万元</w:t>
      </w:r>
      <w:r>
        <w:rPr>
          <w:rFonts w:hint="eastAsia" w:ascii="宋体" w:hAnsi="宋体" w:eastAsia="宋体" w:cs="宋体"/>
          <w:spacing w:val="0"/>
          <w:w w:val="100"/>
          <w:position w:val="0"/>
          <w:szCs w:val="21"/>
          <w:highlight w:val="none"/>
        </w:rPr>
        <w:t>（注：报价应含</w:t>
      </w:r>
      <w:r>
        <w:rPr>
          <w:rFonts w:hint="eastAsia" w:ascii="宋体" w:hAnsi="宋体" w:eastAsia="宋体" w:cs="宋体"/>
          <w:spacing w:val="0"/>
          <w:w w:val="100"/>
          <w:position w:val="0"/>
          <w:szCs w:val="21"/>
          <w:highlight w:val="none"/>
          <w:lang w:val="en-US" w:eastAsia="zh-CN"/>
        </w:rPr>
        <w:t>增值税专用发票</w:t>
      </w:r>
      <w:r>
        <w:rPr>
          <w:rFonts w:hint="eastAsia" w:ascii="宋体" w:hAnsi="宋体" w:eastAsia="宋体" w:cs="宋体"/>
          <w:spacing w:val="0"/>
          <w:w w:val="100"/>
          <w:position w:val="0"/>
          <w:szCs w:val="21"/>
          <w:highlight w:val="none"/>
          <w:lang w:eastAsia="zh-CN"/>
        </w:rPr>
        <w:t>、</w:t>
      </w:r>
      <w:r>
        <w:rPr>
          <w:rFonts w:hint="eastAsia" w:ascii="宋体" w:hAnsi="宋体" w:eastAsia="宋体" w:cs="宋体"/>
          <w:spacing w:val="0"/>
          <w:w w:val="100"/>
          <w:position w:val="0"/>
          <w:szCs w:val="21"/>
          <w:highlight w:val="none"/>
          <w:lang w:val="en-US" w:eastAsia="zh-CN"/>
        </w:rPr>
        <w:t>运费等全部费用</w:t>
      </w:r>
      <w:r>
        <w:rPr>
          <w:rFonts w:hint="eastAsia" w:ascii="宋体" w:hAnsi="宋体" w:eastAsia="宋体" w:cs="宋体"/>
          <w:spacing w:val="0"/>
          <w:w w:val="100"/>
          <w:position w:val="0"/>
          <w:szCs w:val="21"/>
          <w:highlight w:val="none"/>
        </w:rPr>
        <w:t>）。</w:t>
      </w:r>
    </w:p>
    <w:p>
      <w:pPr>
        <w:numPr>
          <w:ilvl w:val="0"/>
          <w:numId w:val="1"/>
        </w:numPr>
        <w:spacing w:line="360" w:lineRule="auto"/>
        <w:rPr>
          <w:rFonts w:hint="eastAsia" w:ascii="宋体" w:hAnsi="宋体" w:eastAsia="宋体" w:cs="宋体"/>
          <w:b/>
          <w:spacing w:val="0"/>
          <w:w w:val="100"/>
          <w:position w:val="0"/>
          <w:szCs w:val="21"/>
          <w:highlight w:val="none"/>
        </w:rPr>
      </w:pPr>
      <w:r>
        <w:rPr>
          <w:rFonts w:hint="eastAsia" w:ascii="宋体" w:hAnsi="宋体" w:eastAsia="宋体" w:cs="宋体"/>
          <w:b/>
          <w:spacing w:val="0"/>
          <w:w w:val="100"/>
          <w:position w:val="0"/>
          <w:szCs w:val="21"/>
          <w:highlight w:val="none"/>
        </w:rPr>
        <w:t>投标人资质要求：</w:t>
      </w:r>
    </w:p>
    <w:p>
      <w:pPr>
        <w:spacing w:line="360" w:lineRule="auto"/>
        <w:rPr>
          <w:rFonts w:hint="eastAsia" w:ascii="宋体" w:hAnsi="宋体" w:eastAsia="宋体" w:cs="宋体"/>
          <w:spacing w:val="0"/>
          <w:w w:val="100"/>
          <w:position w:val="0"/>
          <w:highlight w:val="none"/>
          <w:lang w:val="en-US" w:eastAsia="zh-CN"/>
        </w:rPr>
      </w:pPr>
      <w:r>
        <w:rPr>
          <w:rFonts w:hint="eastAsia"/>
          <w:spacing w:val="0"/>
          <w:w w:val="100"/>
          <w:position w:val="0"/>
          <w:highlight w:val="none"/>
          <w:lang w:val="en-US" w:eastAsia="zh-CN"/>
        </w:rPr>
        <w:t>1、</w:t>
      </w:r>
      <w:r>
        <w:rPr>
          <w:rFonts w:hint="eastAsia" w:ascii="宋体" w:hAnsi="宋体" w:eastAsia="宋体" w:cs="宋体"/>
          <w:spacing w:val="0"/>
          <w:w w:val="100"/>
          <w:position w:val="0"/>
          <w:highlight w:val="none"/>
          <w:lang w:val="en-US" w:eastAsia="zh-CN"/>
        </w:rPr>
        <w:t>投标人须是中华人民共和国境内正式注册并具有独立法人资格的法人。（需提供加盖公章的营业执照复印件）；</w:t>
      </w:r>
    </w:p>
    <w:p>
      <w:pPr>
        <w:spacing w:line="360" w:lineRule="auto"/>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2、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pPr>
        <w:spacing w:line="360" w:lineRule="auto"/>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3、法定代表人为同一个人的两个及两个以上法人，母公司、全资子公司及其控股公司，以及其他形式有资产关联关系的投标人，都不得在同一招标项目中同时投标；</w:t>
      </w:r>
    </w:p>
    <w:p>
      <w:pPr>
        <w:spacing w:line="360" w:lineRule="auto"/>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本项目接受制造商或代理商投标，如为代理商，须出具招标同品牌（包括：网线、光纤、配线架、机柜等设备)制造商针对本项目投标的设备代理授权书（拟供货物如为国外产品可提供国外制造商在中华人民共和国境内的总代理商针对本项目出具的产品代理授权书，制造商和其授权的代理商不得同时投标），其他国产设备需由投标人自行拟定符合技术要求的产品。</w:t>
      </w:r>
    </w:p>
    <w:p>
      <w:pPr>
        <w:numPr>
          <w:ilvl w:val="0"/>
          <w:numId w:val="0"/>
        </w:numPr>
        <w:spacing w:line="360" w:lineRule="auto"/>
        <w:rPr>
          <w:rFonts w:hint="eastAsia" w:ascii="宋体" w:hAnsi="宋体" w:eastAsia="宋体" w:cs="宋体"/>
          <w:b/>
          <w:spacing w:val="0"/>
          <w:w w:val="100"/>
          <w:position w:val="0"/>
          <w:szCs w:val="21"/>
          <w:highlight w:val="none"/>
        </w:rPr>
      </w:pPr>
      <w:r>
        <w:rPr>
          <w:rFonts w:hint="eastAsia" w:ascii="宋体" w:hAnsi="宋体" w:eastAsia="宋体" w:cs="宋体"/>
          <w:spacing w:val="0"/>
          <w:w w:val="100"/>
          <w:position w:val="0"/>
          <w:highlight w:val="none"/>
          <w:lang w:val="en-US" w:eastAsia="zh-CN"/>
        </w:rPr>
        <w:t>5、本项目不接受联合体投标。</w:t>
      </w:r>
    </w:p>
    <w:p>
      <w:pPr>
        <w:kinsoku/>
        <w:wordWrap/>
        <w:overflowPunct/>
        <w:topLinePunct w:val="0"/>
        <w:bidi w:val="0"/>
        <w:spacing w:line="360" w:lineRule="auto"/>
        <w:rPr>
          <w:rFonts w:hint="eastAsia" w:ascii="宋体" w:hAnsi="宋体" w:eastAsia="宋体" w:cs="宋体"/>
          <w:b/>
          <w:spacing w:val="0"/>
          <w:w w:val="100"/>
          <w:position w:val="0"/>
          <w:szCs w:val="21"/>
        </w:rPr>
      </w:pPr>
      <w:r>
        <w:rPr>
          <w:rFonts w:hint="eastAsia" w:ascii="宋体" w:hAnsi="宋体" w:eastAsia="宋体" w:cs="宋体"/>
          <w:b/>
          <w:spacing w:val="0"/>
          <w:w w:val="100"/>
          <w:position w:val="0"/>
          <w:szCs w:val="21"/>
        </w:rPr>
        <w:t>二、报价方式：</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1、请按报价一览表格式填写。</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2、本项目的最终报价，为完成该项目全部费用之总和，一旦投标人中标并和招标人签订了本项目合同后，即使投标人发现在报价时费用有计算错误，也不得另行增加费用。</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3、根据招标人的实际需求，投标人实际提供的</w:t>
      </w:r>
      <w:r>
        <w:rPr>
          <w:rFonts w:hint="eastAsia" w:ascii="宋体" w:hAnsi="宋体" w:eastAsia="宋体" w:cs="宋体"/>
          <w:spacing w:val="0"/>
          <w:w w:val="100"/>
          <w:position w:val="0"/>
          <w:szCs w:val="21"/>
          <w:lang w:val="en-US" w:eastAsia="zh-CN"/>
        </w:rPr>
        <w:t>硬件设备</w:t>
      </w:r>
      <w:r>
        <w:rPr>
          <w:rFonts w:hint="eastAsia" w:ascii="宋体" w:hAnsi="宋体" w:eastAsia="宋体" w:cs="宋体"/>
          <w:spacing w:val="0"/>
          <w:w w:val="100"/>
          <w:position w:val="0"/>
          <w:szCs w:val="21"/>
        </w:rPr>
        <w:t>数量如有所变化，在合同单价不变的基础上，招标人可对所增加或减少的产品作相应的费用调整。</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4、</w:t>
      </w:r>
      <w:r>
        <w:rPr>
          <w:rFonts w:hint="eastAsia" w:ascii="宋体" w:hAnsi="宋体" w:eastAsia="宋体" w:cs="宋体"/>
          <w:b w:val="0"/>
          <w:bCs w:val="0"/>
          <w:spacing w:val="0"/>
          <w:w w:val="100"/>
          <w:position w:val="0"/>
          <w:szCs w:val="21"/>
        </w:rPr>
        <w:t>投标人的投标报价不得超过最高投标限价总价，否则投标将被否决</w:t>
      </w:r>
      <w:r>
        <w:rPr>
          <w:rFonts w:hint="eastAsia" w:ascii="宋体" w:hAnsi="宋体" w:eastAsia="宋体" w:cs="宋体"/>
          <w:spacing w:val="0"/>
          <w:w w:val="100"/>
          <w:position w:val="0"/>
          <w:szCs w:val="21"/>
        </w:rPr>
        <w:t>。</w:t>
      </w:r>
    </w:p>
    <w:p>
      <w:pPr>
        <w:kinsoku/>
        <w:wordWrap/>
        <w:overflowPunct/>
        <w:topLinePunct w:val="0"/>
        <w:bidi w:val="0"/>
        <w:spacing w:line="360" w:lineRule="auto"/>
        <w:rPr>
          <w:rFonts w:hint="eastAsia" w:ascii="宋体" w:hAnsi="宋体" w:eastAsia="宋体" w:cs="宋体"/>
          <w:b/>
          <w:spacing w:val="0"/>
          <w:w w:val="100"/>
          <w:position w:val="0"/>
          <w:szCs w:val="21"/>
        </w:rPr>
      </w:pPr>
      <w:r>
        <w:rPr>
          <w:rFonts w:hint="eastAsia" w:ascii="宋体" w:hAnsi="宋体" w:eastAsia="宋体" w:cs="宋体"/>
          <w:b/>
          <w:spacing w:val="0"/>
          <w:w w:val="100"/>
          <w:position w:val="0"/>
          <w:szCs w:val="21"/>
        </w:rPr>
        <w:t>三、其它说明</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1、售后服务要求：卖方保证向我公司提供完善的售后服务，包括提供相应的技术资料及技术支持。</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2、不能实质性满足招标文件要求或不能提供实质性满足证明的按废标处理。</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3、投标人应对</w:t>
      </w:r>
      <w:r>
        <w:rPr>
          <w:rFonts w:hint="eastAsia" w:ascii="宋体" w:hAnsi="宋体" w:eastAsia="宋体" w:cs="宋体"/>
          <w:spacing w:val="0"/>
          <w:w w:val="100"/>
          <w:position w:val="0"/>
          <w:szCs w:val="21"/>
          <w:lang w:val="en-US" w:eastAsia="zh-CN"/>
        </w:rPr>
        <w:t>设备</w:t>
      </w:r>
      <w:r>
        <w:rPr>
          <w:rFonts w:hint="eastAsia" w:ascii="宋体" w:hAnsi="宋体" w:eastAsia="宋体" w:cs="宋体"/>
          <w:spacing w:val="0"/>
          <w:w w:val="100"/>
          <w:position w:val="0"/>
          <w:szCs w:val="21"/>
        </w:rPr>
        <w:t>提供</w:t>
      </w:r>
      <w:r>
        <w:rPr>
          <w:rFonts w:hint="eastAsia" w:ascii="宋体" w:hAnsi="宋体" w:eastAsia="宋体" w:cs="宋体"/>
          <w:color w:val="444444"/>
          <w:spacing w:val="0"/>
          <w:w w:val="100"/>
          <w:position w:val="0"/>
          <w:sz w:val="24"/>
          <w:shd w:val="clear" w:color="auto" w:fill="FFFFFF"/>
          <w:lang w:val="en-US" w:eastAsia="zh-CN"/>
        </w:rPr>
        <w:t>2</w:t>
      </w:r>
      <w:r>
        <w:rPr>
          <w:rFonts w:hint="eastAsia" w:ascii="宋体" w:hAnsi="宋体" w:eastAsia="宋体" w:cs="宋体"/>
          <w:spacing w:val="0"/>
          <w:w w:val="100"/>
          <w:position w:val="0"/>
          <w:szCs w:val="21"/>
        </w:rPr>
        <w:t>年质保</w:t>
      </w:r>
      <w:r>
        <w:rPr>
          <w:rFonts w:hint="eastAsia" w:ascii="宋体" w:hAnsi="宋体" w:eastAsia="宋体" w:cs="宋体"/>
          <w:spacing w:val="0"/>
          <w:w w:val="100"/>
          <w:position w:val="0"/>
          <w:szCs w:val="21"/>
          <w:lang w:val="en-US" w:eastAsia="zh-CN"/>
        </w:rPr>
        <w:t>，</w:t>
      </w:r>
      <w:r>
        <w:rPr>
          <w:rFonts w:hint="eastAsia" w:ascii="宋体" w:hAnsi="宋体" w:eastAsia="宋体" w:cs="宋体"/>
          <w:spacing w:val="0"/>
          <w:w w:val="100"/>
          <w:position w:val="0"/>
          <w:szCs w:val="21"/>
        </w:rPr>
        <w:t>质保期自</w:t>
      </w:r>
      <w:r>
        <w:rPr>
          <w:rFonts w:hint="eastAsia" w:ascii="宋体" w:hAnsi="宋体" w:eastAsia="宋体" w:cs="宋体"/>
          <w:spacing w:val="0"/>
          <w:w w:val="100"/>
          <w:position w:val="0"/>
          <w:szCs w:val="21"/>
          <w:lang w:val="en-US" w:eastAsia="zh-CN"/>
        </w:rPr>
        <w:t>竣工</w:t>
      </w:r>
      <w:r>
        <w:rPr>
          <w:rFonts w:hint="eastAsia" w:ascii="宋体" w:hAnsi="宋体" w:eastAsia="宋体" w:cs="宋体"/>
          <w:spacing w:val="0"/>
          <w:w w:val="100"/>
          <w:position w:val="0"/>
          <w:szCs w:val="21"/>
        </w:rPr>
        <w:t>验收</w:t>
      </w:r>
      <w:r>
        <w:rPr>
          <w:rFonts w:hint="eastAsia" w:ascii="宋体" w:hAnsi="宋体" w:eastAsia="宋体" w:cs="宋体"/>
          <w:spacing w:val="0"/>
          <w:w w:val="100"/>
          <w:position w:val="0"/>
          <w:szCs w:val="21"/>
          <w:lang w:val="en-US" w:eastAsia="zh-CN"/>
        </w:rPr>
        <w:t>合格</w:t>
      </w:r>
      <w:r>
        <w:rPr>
          <w:rFonts w:hint="eastAsia" w:ascii="宋体" w:hAnsi="宋体" w:eastAsia="宋体" w:cs="宋体"/>
          <w:spacing w:val="0"/>
          <w:w w:val="100"/>
          <w:position w:val="0"/>
          <w:szCs w:val="21"/>
        </w:rPr>
        <w:t>之日起计算。</w:t>
      </w:r>
    </w:p>
    <w:p>
      <w:pPr>
        <w:kinsoku/>
        <w:wordWrap/>
        <w:overflowPunct/>
        <w:topLinePunct w:val="0"/>
        <w:bidi w:val="0"/>
        <w:spacing w:line="360" w:lineRule="auto"/>
        <w:rPr>
          <w:rFonts w:hint="default" w:ascii="宋体" w:hAnsi="宋体" w:eastAsia="宋体" w:cs="宋体"/>
          <w:spacing w:val="0"/>
          <w:w w:val="100"/>
          <w:position w:val="0"/>
          <w:szCs w:val="21"/>
          <w:lang w:val="en-US" w:eastAsia="zh-CN"/>
        </w:rPr>
      </w:pPr>
      <w:r>
        <w:rPr>
          <w:rFonts w:hint="eastAsia" w:ascii="宋体" w:hAnsi="宋体" w:eastAsia="宋体" w:cs="宋体"/>
          <w:spacing w:val="0"/>
          <w:w w:val="100"/>
          <w:position w:val="0"/>
          <w:szCs w:val="21"/>
          <w:lang w:val="en-US" w:eastAsia="zh-CN"/>
        </w:rPr>
        <w:t>4、投标人需要完全响应技术规格书。</w:t>
      </w:r>
    </w:p>
    <w:p>
      <w:pPr>
        <w:kinsoku/>
        <w:wordWrap/>
        <w:overflowPunct/>
        <w:topLinePunct w:val="0"/>
        <w:bidi w:val="0"/>
        <w:spacing w:line="360" w:lineRule="auto"/>
        <w:rPr>
          <w:rFonts w:hint="eastAsia" w:ascii="宋体" w:hAnsi="宋体" w:eastAsia="宋体" w:cs="宋体"/>
          <w:b/>
          <w:spacing w:val="0"/>
          <w:w w:val="100"/>
          <w:position w:val="0"/>
          <w:szCs w:val="21"/>
        </w:rPr>
      </w:pPr>
      <w:r>
        <w:rPr>
          <w:rFonts w:hint="eastAsia" w:ascii="宋体" w:hAnsi="宋体" w:eastAsia="宋体" w:cs="宋体"/>
          <w:b/>
          <w:spacing w:val="0"/>
          <w:w w:val="100"/>
          <w:position w:val="0"/>
          <w:szCs w:val="21"/>
          <w:lang w:val="en-US" w:eastAsia="zh-CN"/>
        </w:rPr>
        <w:t>四</w:t>
      </w:r>
      <w:r>
        <w:rPr>
          <w:rFonts w:hint="eastAsia" w:ascii="宋体" w:hAnsi="宋体" w:eastAsia="宋体" w:cs="宋体"/>
          <w:b/>
          <w:spacing w:val="0"/>
          <w:w w:val="100"/>
          <w:position w:val="0"/>
          <w:szCs w:val="21"/>
        </w:rPr>
        <w:t>、交货时间、地点及相关费用：</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1、交货地点：</w:t>
      </w:r>
      <w:r>
        <w:rPr>
          <w:rFonts w:hint="eastAsia" w:ascii="宋体" w:hAnsi="宋体" w:eastAsia="宋体" w:cs="宋体"/>
          <w:spacing w:val="0"/>
          <w:w w:val="100"/>
          <w:position w:val="0"/>
          <w:szCs w:val="21"/>
          <w:highlight w:val="none"/>
          <w:lang w:val="en-US" w:eastAsia="zh-CN"/>
        </w:rPr>
        <w:t>甲方指定地点</w:t>
      </w:r>
      <w:r>
        <w:rPr>
          <w:rFonts w:hint="eastAsia" w:ascii="宋体" w:hAnsi="宋体" w:eastAsia="宋体" w:cs="宋体"/>
          <w:spacing w:val="0"/>
          <w:w w:val="100"/>
          <w:position w:val="0"/>
          <w:szCs w:val="21"/>
        </w:rPr>
        <w:t>。</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2、交货时间：</w:t>
      </w:r>
      <w:r>
        <w:rPr>
          <w:rFonts w:hint="eastAsia" w:ascii="宋体" w:hAnsi="宋体" w:eastAsia="宋体" w:cs="宋体"/>
          <w:spacing w:val="0"/>
          <w:w w:val="100"/>
          <w:position w:val="0"/>
          <w:szCs w:val="21"/>
          <w:lang w:val="en-US" w:eastAsia="zh-CN"/>
        </w:rPr>
        <w:t>以合同签订为主</w:t>
      </w:r>
      <w:r>
        <w:rPr>
          <w:rFonts w:hint="eastAsia" w:ascii="宋体" w:hAnsi="宋体" w:eastAsia="宋体" w:cs="宋体"/>
          <w:spacing w:val="0"/>
          <w:w w:val="100"/>
          <w:position w:val="0"/>
          <w:szCs w:val="21"/>
        </w:rPr>
        <w:t>。</w:t>
      </w:r>
    </w:p>
    <w:p>
      <w:pPr>
        <w:kinsoku/>
        <w:wordWrap/>
        <w:overflowPunct/>
        <w:topLinePunct w:val="0"/>
        <w:bidi w:val="0"/>
        <w:spacing w:line="360" w:lineRule="auto"/>
        <w:rPr>
          <w:rFonts w:hint="eastAsia" w:ascii="宋体" w:hAnsi="宋体" w:eastAsia="宋体" w:cs="宋体"/>
          <w:b/>
          <w:spacing w:val="0"/>
          <w:w w:val="100"/>
          <w:position w:val="0"/>
          <w:szCs w:val="21"/>
        </w:rPr>
      </w:pPr>
      <w:r>
        <w:rPr>
          <w:rFonts w:hint="eastAsia" w:ascii="宋体" w:hAnsi="宋体" w:eastAsia="宋体" w:cs="宋体"/>
          <w:b/>
          <w:spacing w:val="0"/>
          <w:w w:val="100"/>
          <w:position w:val="0"/>
          <w:szCs w:val="21"/>
          <w:lang w:val="en-US" w:eastAsia="zh-CN"/>
        </w:rPr>
        <w:t>五</w:t>
      </w:r>
      <w:r>
        <w:rPr>
          <w:rFonts w:hint="eastAsia" w:ascii="宋体" w:hAnsi="宋体" w:eastAsia="宋体" w:cs="宋体"/>
          <w:b/>
          <w:spacing w:val="0"/>
          <w:w w:val="100"/>
          <w:position w:val="0"/>
          <w:szCs w:val="21"/>
        </w:rPr>
        <w:t>、评标方法：</w:t>
      </w:r>
    </w:p>
    <w:p>
      <w:pPr>
        <w:pStyle w:val="15"/>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spacing w:val="0"/>
          <w:w w:val="100"/>
          <w:position w:val="0"/>
        </w:rPr>
      </w:pPr>
      <w:r>
        <w:rPr>
          <w:rFonts w:hint="eastAsia" w:ascii="宋体" w:hAnsi="宋体" w:eastAsia="宋体" w:cs="宋体"/>
          <w:color w:val="auto"/>
          <w:spacing w:val="0"/>
          <w:w w:val="100"/>
          <w:position w:val="0"/>
          <w:szCs w:val="21"/>
          <w:highlight w:val="none"/>
          <w:lang w:val="en-US" w:eastAsia="zh-CN"/>
        </w:rPr>
        <w:t>1、</w:t>
      </w:r>
      <w:r>
        <w:rPr>
          <w:rFonts w:hint="eastAsia" w:ascii="宋体" w:hAnsi="宋体" w:eastAsia="宋体" w:cs="宋体"/>
          <w:color w:val="auto"/>
          <w:spacing w:val="0"/>
          <w:w w:val="100"/>
          <w:kern w:val="2"/>
          <w:position w:val="0"/>
          <w:sz w:val="21"/>
          <w:szCs w:val="21"/>
          <w:highlight w:val="none"/>
          <w:lang w:val="en-US" w:eastAsia="zh-CN" w:bidi="ar-SA"/>
        </w:rPr>
        <w:t>本项目采用</w:t>
      </w:r>
      <w:r>
        <w:rPr>
          <w:rFonts w:hint="eastAsia" w:cs="宋体"/>
          <w:color w:val="auto"/>
          <w:spacing w:val="0"/>
          <w:w w:val="100"/>
          <w:kern w:val="2"/>
          <w:position w:val="0"/>
          <w:sz w:val="21"/>
          <w:szCs w:val="21"/>
          <w:highlight w:val="none"/>
          <w:lang w:val="en-US" w:eastAsia="zh-CN" w:bidi="ar-SA"/>
        </w:rPr>
        <w:t>合理</w:t>
      </w:r>
      <w:r>
        <w:rPr>
          <w:rFonts w:hint="eastAsia" w:ascii="宋体" w:hAnsi="宋体" w:eastAsia="宋体" w:cs="宋体"/>
          <w:color w:val="auto"/>
          <w:spacing w:val="0"/>
          <w:w w:val="100"/>
          <w:kern w:val="2"/>
          <w:position w:val="0"/>
          <w:sz w:val="21"/>
          <w:szCs w:val="21"/>
          <w:highlight w:val="none"/>
          <w:lang w:val="en-US" w:eastAsia="zh-CN" w:bidi="ar-SA"/>
        </w:rPr>
        <w:t>最低价中标</w:t>
      </w:r>
      <w:r>
        <w:rPr>
          <w:rFonts w:hint="eastAsia" w:ascii="宋体" w:hAnsi="宋体" w:eastAsia="宋体" w:cs="宋体"/>
          <w:color w:val="auto"/>
          <w:spacing w:val="0"/>
          <w:w w:val="100"/>
          <w:position w:val="0"/>
          <w:szCs w:val="21"/>
          <w:highlight w:val="none"/>
        </w:rPr>
        <w:t>。</w:t>
      </w:r>
      <w:r>
        <w:rPr>
          <w:rFonts w:hint="eastAsia" w:ascii="宋体" w:hAnsi="宋体" w:eastAsia="宋体" w:cs="宋体"/>
          <w:color w:val="auto"/>
          <w:spacing w:val="0"/>
          <w:w w:val="100"/>
          <w:position w:val="0"/>
          <w:sz w:val="18"/>
          <w:szCs w:val="18"/>
          <w:highlight w:val="none"/>
        </w:rPr>
        <w:t xml:space="preserve">   </w:t>
      </w:r>
      <w:r>
        <w:rPr>
          <w:rFonts w:hint="eastAsia" w:ascii="宋体" w:hAnsi="宋体" w:eastAsia="宋体" w:cs="宋体"/>
          <w:spacing w:val="0"/>
          <w:w w:val="100"/>
          <w:position w:val="0"/>
          <w:sz w:val="18"/>
          <w:szCs w:val="18"/>
          <w:highlight w:val="none"/>
        </w:rPr>
        <w:t xml:space="preserve">                                                                                                                                                                                                                                                          </w:t>
      </w:r>
    </w:p>
    <w:p>
      <w:pPr>
        <w:kinsoku/>
        <w:wordWrap/>
        <w:overflowPunct/>
        <w:topLinePunct w:val="0"/>
        <w:bidi w:val="0"/>
        <w:spacing w:line="360" w:lineRule="auto"/>
        <w:rPr>
          <w:rFonts w:hint="eastAsia" w:ascii="宋体" w:hAnsi="宋体" w:eastAsia="宋体" w:cs="宋体"/>
          <w:b/>
          <w:spacing w:val="0"/>
          <w:w w:val="100"/>
          <w:position w:val="0"/>
          <w:szCs w:val="21"/>
        </w:rPr>
      </w:pPr>
      <w:r>
        <w:rPr>
          <w:rFonts w:hint="eastAsia" w:ascii="宋体" w:hAnsi="宋体" w:eastAsia="宋体" w:cs="宋体"/>
          <w:b/>
          <w:spacing w:val="0"/>
          <w:w w:val="100"/>
          <w:position w:val="0"/>
          <w:szCs w:val="21"/>
          <w:lang w:val="en-US" w:eastAsia="zh-CN"/>
        </w:rPr>
        <w:t>六</w:t>
      </w:r>
      <w:r>
        <w:rPr>
          <w:rFonts w:hint="eastAsia" w:ascii="宋体" w:hAnsi="宋体" w:eastAsia="宋体" w:cs="宋体"/>
          <w:b/>
          <w:spacing w:val="0"/>
          <w:w w:val="100"/>
          <w:position w:val="0"/>
          <w:szCs w:val="21"/>
        </w:rPr>
        <w:t>、投标文件的递交</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1、投标文件一式贰份（正本壹本、副本壹本），</w:t>
      </w:r>
      <w:r>
        <w:rPr>
          <w:rFonts w:hint="eastAsia" w:ascii="宋体" w:hAnsi="宋体" w:eastAsia="宋体" w:cs="宋体"/>
          <w:lang w:val="en-US" w:eastAsia="zh-CN"/>
        </w:rPr>
        <w:t>电子档（U盘）壹份，</w:t>
      </w:r>
      <w:r>
        <w:rPr>
          <w:rFonts w:hint="eastAsia" w:ascii="宋体" w:hAnsi="宋体" w:eastAsia="宋体" w:cs="宋体"/>
        </w:rPr>
        <w:t>并明确表明“正本”</w:t>
      </w:r>
      <w:r>
        <w:rPr>
          <w:rFonts w:hint="eastAsia" w:ascii="宋体" w:hAnsi="宋体" w:eastAsia="宋体" w:cs="宋体"/>
          <w:lang w:eastAsia="zh-CN"/>
        </w:rPr>
        <w:t>、</w:t>
      </w:r>
      <w:r>
        <w:rPr>
          <w:rFonts w:hint="eastAsia" w:ascii="宋体" w:hAnsi="宋体" w:eastAsia="宋体" w:cs="宋体"/>
        </w:rPr>
        <w:t>“副本”</w:t>
      </w:r>
      <w:r>
        <w:rPr>
          <w:rFonts w:hint="eastAsia" w:ascii="宋体" w:hAnsi="宋体" w:eastAsia="宋体" w:cs="宋体"/>
          <w:lang w:val="en-US" w:eastAsia="zh-CN"/>
        </w:rPr>
        <w:t>和“电子档”</w:t>
      </w:r>
      <w:r>
        <w:rPr>
          <w:rFonts w:hint="eastAsia" w:ascii="宋体" w:hAnsi="宋体" w:eastAsia="宋体" w:cs="宋体"/>
        </w:rPr>
        <w:t>，正</w:t>
      </w:r>
      <w:r>
        <w:rPr>
          <w:rFonts w:hint="eastAsia" w:ascii="宋体" w:hAnsi="宋体" w:eastAsia="宋体" w:cs="宋体"/>
          <w:lang w:val="en-US" w:eastAsia="zh-CN"/>
        </w:rPr>
        <w:t>本</w:t>
      </w:r>
      <w:r>
        <w:rPr>
          <w:rFonts w:hint="eastAsia" w:ascii="宋体" w:hAnsi="宋体" w:eastAsia="宋体" w:cs="宋体"/>
        </w:rPr>
        <w:t>、副本</w:t>
      </w:r>
      <w:r>
        <w:rPr>
          <w:rFonts w:hint="eastAsia" w:ascii="宋体" w:hAnsi="宋体" w:eastAsia="宋体" w:cs="宋体"/>
          <w:lang w:val="en-US" w:eastAsia="zh-CN"/>
        </w:rPr>
        <w:t>和电子档</w:t>
      </w:r>
      <w:r>
        <w:rPr>
          <w:rFonts w:hint="eastAsia" w:ascii="宋体" w:hAnsi="宋体" w:eastAsia="宋体" w:cs="宋体"/>
        </w:rPr>
        <w:t>如有不同之处，以正本为准</w:t>
      </w:r>
      <w:r>
        <w:rPr>
          <w:rFonts w:hint="eastAsia" w:ascii="宋体" w:hAnsi="宋体" w:eastAsia="宋体" w:cs="宋体"/>
          <w:lang w:eastAsia="zh-CN"/>
        </w:rPr>
        <w:t>，</w:t>
      </w:r>
      <w:r>
        <w:rPr>
          <w:rFonts w:hint="eastAsia" w:ascii="宋体" w:hAnsi="宋体" w:eastAsia="宋体" w:cs="宋体"/>
          <w:spacing w:val="0"/>
          <w:w w:val="100"/>
          <w:position w:val="0"/>
          <w:szCs w:val="21"/>
        </w:rPr>
        <w:t>密封后加盖公章，否则无效。</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2、投标人在收到招标文件后，若需答疑，应在投标文件的截止时间2天前向招标人以书面形式提出。</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3、递交投标文件的截止时间为</w:t>
      </w:r>
      <w:r>
        <w:rPr>
          <w:rFonts w:hint="eastAsia" w:ascii="宋体" w:hAnsi="宋体" w:eastAsia="宋体" w:cs="宋体"/>
          <w:spacing w:val="0"/>
          <w:w w:val="100"/>
          <w:position w:val="0"/>
          <w:szCs w:val="21"/>
          <w:lang w:val="en-US" w:eastAsia="zh-CN"/>
        </w:rPr>
        <w:t>2025</w:t>
      </w:r>
      <w:r>
        <w:rPr>
          <w:rFonts w:hint="eastAsia" w:ascii="宋体" w:hAnsi="宋体" w:eastAsia="宋体" w:cs="宋体"/>
          <w:spacing w:val="0"/>
          <w:w w:val="100"/>
          <w:position w:val="0"/>
          <w:szCs w:val="21"/>
        </w:rPr>
        <w:t>年</w:t>
      </w:r>
      <w:r>
        <w:rPr>
          <w:rFonts w:hint="eastAsia" w:ascii="宋体" w:hAnsi="宋体" w:eastAsia="宋体" w:cs="宋体"/>
          <w:spacing w:val="0"/>
          <w:w w:val="100"/>
          <w:position w:val="0"/>
          <w:szCs w:val="21"/>
          <w:highlight w:val="none"/>
          <w:lang w:val="en-US" w:eastAsia="zh-CN"/>
        </w:rPr>
        <w:t>10</w:t>
      </w:r>
      <w:r>
        <w:rPr>
          <w:rFonts w:hint="eastAsia" w:ascii="宋体" w:hAnsi="宋体" w:eastAsia="宋体" w:cs="宋体"/>
          <w:spacing w:val="0"/>
          <w:w w:val="100"/>
          <w:position w:val="0"/>
          <w:szCs w:val="21"/>
          <w:highlight w:val="none"/>
        </w:rPr>
        <w:t>月</w:t>
      </w:r>
      <w:r>
        <w:rPr>
          <w:rFonts w:hint="eastAsia" w:ascii="宋体" w:hAnsi="宋体" w:eastAsia="宋体" w:cs="宋体"/>
          <w:spacing w:val="0"/>
          <w:w w:val="100"/>
          <w:position w:val="0"/>
          <w:szCs w:val="21"/>
          <w:highlight w:val="none"/>
          <w:lang w:val="en-US" w:eastAsia="zh-CN"/>
        </w:rPr>
        <w:t>24</w:t>
      </w:r>
      <w:r>
        <w:rPr>
          <w:rFonts w:hint="eastAsia" w:ascii="宋体" w:hAnsi="宋体" w:eastAsia="宋体" w:cs="宋体"/>
          <w:spacing w:val="0"/>
          <w:w w:val="100"/>
          <w:position w:val="0"/>
          <w:szCs w:val="21"/>
          <w:highlight w:val="none"/>
        </w:rPr>
        <w:t>日</w:t>
      </w:r>
      <w:r>
        <w:rPr>
          <w:rFonts w:hint="eastAsia" w:ascii="宋体" w:hAnsi="宋体" w:eastAsia="宋体" w:cs="宋体"/>
          <w:spacing w:val="0"/>
          <w:w w:val="100"/>
          <w:position w:val="0"/>
          <w:szCs w:val="21"/>
          <w:lang w:val="en-US" w:eastAsia="zh-CN"/>
        </w:rPr>
        <w:t>10时</w:t>
      </w:r>
      <w:r>
        <w:rPr>
          <w:rFonts w:hint="eastAsia" w:ascii="宋体" w:hAnsi="宋体" w:eastAsia="宋体" w:cs="宋体"/>
          <w:spacing w:val="0"/>
          <w:w w:val="100"/>
          <w:position w:val="0"/>
          <w:szCs w:val="21"/>
        </w:rPr>
        <w:t>整，超过截止时间的投标文件将被拒收。</w:t>
      </w:r>
    </w:p>
    <w:p>
      <w:pPr>
        <w:kinsoku/>
        <w:wordWrap/>
        <w:overflowPunct/>
        <w:topLinePunct w:val="0"/>
        <w:bidi w:val="0"/>
        <w:spacing w:line="360" w:lineRule="auto"/>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4、投标文件</w:t>
      </w:r>
      <w:r>
        <w:rPr>
          <w:rFonts w:hint="eastAsia" w:ascii="宋体" w:hAnsi="宋体" w:eastAsia="宋体" w:cs="宋体"/>
          <w:spacing w:val="0"/>
          <w:w w:val="100"/>
          <w:position w:val="0"/>
          <w:szCs w:val="21"/>
          <w:highlight w:val="none"/>
        </w:rPr>
        <w:t>可采用快递（顺丰或EMS）邮寄或送达我公司，投标书需盖章密封，并在信封上注明项目编号“</w:t>
      </w:r>
      <w:r>
        <w:rPr>
          <w:rFonts w:hint="eastAsia" w:ascii="宋体" w:hAnsi="宋体" w:eastAsia="宋体" w:cs="宋体"/>
          <w:spacing w:val="0"/>
          <w:w w:val="100"/>
          <w:position w:val="0"/>
          <w:szCs w:val="21"/>
          <w:highlight w:val="none"/>
          <w:lang w:val="en-US" w:eastAsia="zh-CN"/>
        </w:rPr>
        <w:t>KG2025-G021-ZB03</w:t>
      </w:r>
      <w:r>
        <w:rPr>
          <w:rFonts w:hint="eastAsia" w:ascii="宋体" w:hAnsi="宋体" w:eastAsia="宋体" w:cs="宋体"/>
          <w:spacing w:val="0"/>
          <w:w w:val="100"/>
          <w:position w:val="0"/>
          <w:szCs w:val="21"/>
        </w:rPr>
        <w:t>”南京市江宁区秣陵街道天元西路199号东部机场集团10楼。</w:t>
      </w:r>
    </w:p>
    <w:p>
      <w:pPr>
        <w:kinsoku/>
        <w:wordWrap/>
        <w:overflowPunct/>
        <w:topLinePunct w:val="0"/>
        <w:bidi w:val="0"/>
        <w:spacing w:line="360" w:lineRule="auto"/>
        <w:rPr>
          <w:rFonts w:hint="default" w:ascii="宋体" w:hAnsi="宋体" w:eastAsia="宋体" w:cs="宋体"/>
          <w:spacing w:val="0"/>
          <w:w w:val="100"/>
          <w:position w:val="0"/>
          <w:szCs w:val="21"/>
          <w:lang w:val="en-US" w:eastAsia="zh-CN"/>
        </w:rPr>
      </w:pPr>
      <w:r>
        <w:rPr>
          <w:rFonts w:hint="eastAsia" w:ascii="宋体" w:hAnsi="宋体" w:eastAsia="宋体" w:cs="宋体"/>
          <w:spacing w:val="0"/>
          <w:w w:val="100"/>
          <w:position w:val="0"/>
          <w:szCs w:val="21"/>
        </w:rPr>
        <w:t>投标事宜的联系：</w:t>
      </w:r>
      <w:r>
        <w:rPr>
          <w:rFonts w:hint="eastAsia" w:ascii="宋体" w:hAnsi="宋体" w:eastAsia="宋体" w:cs="宋体"/>
          <w:spacing w:val="0"/>
          <w:w w:val="100"/>
          <w:position w:val="0"/>
          <w:szCs w:val="21"/>
          <w:lang w:val="en-US" w:eastAsia="zh-CN"/>
        </w:rPr>
        <w:t>芦工</w:t>
      </w:r>
      <w:r>
        <w:rPr>
          <w:rFonts w:hint="eastAsia" w:ascii="宋体" w:hAnsi="宋体" w:eastAsia="宋体" w:cs="宋体"/>
          <w:spacing w:val="0"/>
          <w:w w:val="100"/>
          <w:position w:val="0"/>
          <w:szCs w:val="21"/>
        </w:rPr>
        <w:t xml:space="preserve">  电话：025-698212</w:t>
      </w:r>
      <w:r>
        <w:rPr>
          <w:rFonts w:hint="eastAsia" w:ascii="宋体" w:hAnsi="宋体" w:eastAsia="宋体" w:cs="宋体"/>
          <w:spacing w:val="0"/>
          <w:w w:val="100"/>
          <w:position w:val="0"/>
          <w:szCs w:val="21"/>
          <w:lang w:val="en-US" w:eastAsia="zh-CN"/>
        </w:rPr>
        <w:t>55</w:t>
      </w:r>
    </w:p>
    <w:p>
      <w:pPr>
        <w:kinsoku/>
        <w:wordWrap/>
        <w:overflowPunct/>
        <w:topLinePunct w:val="0"/>
        <w:bidi w:val="0"/>
        <w:spacing w:line="360" w:lineRule="auto"/>
        <w:jc w:val="right"/>
        <w:rPr>
          <w:rFonts w:hint="eastAsia" w:ascii="宋体" w:hAnsi="宋体" w:eastAsia="宋体" w:cs="宋体"/>
          <w:spacing w:val="0"/>
          <w:w w:val="100"/>
          <w:position w:val="0"/>
          <w:szCs w:val="21"/>
        </w:rPr>
      </w:pPr>
      <w:r>
        <w:rPr>
          <w:rFonts w:hint="eastAsia" w:ascii="宋体" w:hAnsi="宋体" w:eastAsia="宋体" w:cs="宋体"/>
          <w:spacing w:val="0"/>
          <w:w w:val="100"/>
          <w:position w:val="0"/>
          <w:szCs w:val="21"/>
        </w:rPr>
        <w:t>南京禄口国际机场空港科技有限公司</w:t>
      </w:r>
    </w:p>
    <w:p>
      <w:pPr>
        <w:kinsoku/>
        <w:wordWrap/>
        <w:overflowPunct/>
        <w:topLinePunct w:val="0"/>
        <w:bidi w:val="0"/>
        <w:spacing w:line="360" w:lineRule="auto"/>
        <w:jc w:val="right"/>
        <w:rPr>
          <w:rFonts w:hint="default" w:ascii="宋体" w:hAnsi="宋体" w:eastAsia="宋体" w:cs="宋体"/>
          <w:spacing w:val="0"/>
          <w:w w:val="100"/>
          <w:position w:val="0"/>
          <w:szCs w:val="21"/>
          <w:highlight w:val="yellow"/>
          <w:lang w:val="en-US"/>
        </w:rPr>
        <w:sectPr>
          <w:footerReference r:id="rId3" w:type="default"/>
          <w:pgSz w:w="11906" w:h="16838"/>
          <w:pgMar w:top="1270" w:right="1689" w:bottom="1270" w:left="1633"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spacing w:val="0"/>
          <w:w w:val="100"/>
          <w:position w:val="0"/>
          <w:szCs w:val="21"/>
        </w:rPr>
        <w:t xml:space="preserve">  </w:t>
      </w:r>
      <w:r>
        <w:rPr>
          <w:rFonts w:hint="eastAsia" w:ascii="宋体" w:hAnsi="宋体" w:eastAsia="宋体" w:cs="宋体"/>
          <w:spacing w:val="0"/>
          <w:w w:val="100"/>
          <w:position w:val="0"/>
          <w:szCs w:val="21"/>
          <w:lang w:val="en-US" w:eastAsia="zh-CN"/>
        </w:rPr>
        <w:t>2025</w:t>
      </w:r>
      <w:r>
        <w:rPr>
          <w:rFonts w:hint="eastAsia" w:ascii="宋体" w:hAnsi="宋体" w:eastAsia="宋体" w:cs="宋体"/>
          <w:spacing w:val="0"/>
          <w:w w:val="100"/>
          <w:position w:val="0"/>
          <w:szCs w:val="21"/>
          <w:highlight w:val="none"/>
        </w:rPr>
        <w:t>年</w:t>
      </w:r>
      <w:r>
        <w:rPr>
          <w:rFonts w:hint="eastAsia" w:ascii="宋体" w:hAnsi="宋体" w:eastAsia="宋体" w:cs="宋体"/>
          <w:spacing w:val="0"/>
          <w:w w:val="100"/>
          <w:position w:val="0"/>
          <w:szCs w:val="21"/>
          <w:highlight w:val="none"/>
          <w:lang w:val="en-US" w:eastAsia="zh-CN"/>
        </w:rPr>
        <w:t>10月15日</w:t>
      </w:r>
    </w:p>
    <w:p>
      <w:pPr>
        <w:jc w:val="center"/>
        <w:rPr>
          <w:rFonts w:hint="eastAsia" w:ascii="黑体" w:hAnsi="黑体" w:eastAsia="黑体" w:cs="宋体"/>
          <w:b w:val="0"/>
          <w:bCs w:val="0"/>
          <w:color w:val="auto"/>
          <w:spacing w:val="0"/>
          <w:w w:val="100"/>
          <w:position w:val="0"/>
          <w:sz w:val="22"/>
          <w:szCs w:val="22"/>
          <w:lang w:val="en-US" w:eastAsia="zh-CN"/>
        </w:rPr>
      </w:pPr>
      <w:r>
        <w:rPr>
          <w:rFonts w:hint="eastAsia" w:asciiTheme="minorHAnsi" w:hAnsiTheme="minorHAnsi" w:eastAsiaTheme="minorEastAsia" w:cstheme="minorBidi"/>
          <w:b/>
          <w:bCs/>
          <w:spacing w:val="0"/>
          <w:w w:val="100"/>
          <w:kern w:val="2"/>
          <w:position w:val="0"/>
          <w:sz w:val="56"/>
          <w:szCs w:val="56"/>
          <w:lang w:val="en-US" w:eastAsia="zh-CN" w:bidi="ar-SA"/>
        </w:rPr>
        <w:t>一、合同模板</w:t>
      </w:r>
    </w:p>
    <w:p>
      <w:pPr>
        <w:rPr>
          <w:rFonts w:hint="default" w:ascii="黑体" w:hAnsi="黑体" w:eastAsia="黑体" w:cs="宋体"/>
          <w:b w:val="0"/>
          <w:bCs w:val="0"/>
          <w:color w:val="auto"/>
          <w:spacing w:val="0"/>
          <w:w w:val="100"/>
          <w:position w:val="0"/>
          <w:sz w:val="22"/>
          <w:szCs w:val="22"/>
          <w:lang w:val="en-US" w:eastAsia="zh-CN"/>
        </w:rPr>
      </w:pPr>
    </w:p>
    <w:p>
      <w:pPr>
        <w:pStyle w:val="3"/>
        <w:bidi w:val="0"/>
        <w:rPr>
          <w:rFonts w:hint="eastAsia"/>
          <w:lang w:val="en-US" w:eastAsia="zh-CN"/>
        </w:rPr>
      </w:pPr>
      <w:r>
        <w:rPr>
          <w:rFonts w:hint="eastAsia"/>
          <w:lang w:val="en-US" w:eastAsia="zh-CN"/>
        </w:rPr>
        <w:t>合同编号：</w:t>
      </w:r>
    </w:p>
    <w:p>
      <w:pPr>
        <w:rPr>
          <w:rFonts w:hint="eastAsia"/>
          <w:lang w:val="en-US" w:eastAsia="zh-CN"/>
        </w:rPr>
      </w:pPr>
    </w:p>
    <w:p>
      <w:pPr>
        <w:rPr>
          <w:rFonts w:hint="eastAsia"/>
          <w:lang w:val="en-US" w:eastAsia="zh-CN"/>
        </w:rPr>
      </w:pPr>
    </w:p>
    <w:p>
      <w:pPr>
        <w:rPr>
          <w:rFonts w:hint="eastAsia"/>
          <w:lang w:val="en-US" w:eastAsia="zh-CN"/>
        </w:rPr>
      </w:pPr>
    </w:p>
    <w:p>
      <w:pPr>
        <w:rPr>
          <w:rFonts w:hint="default"/>
          <w:lang w:val="en-US" w:eastAsia="zh-CN"/>
        </w:rPr>
      </w:pPr>
    </w:p>
    <w:p>
      <w:pPr>
        <w:jc w:val="center"/>
        <w:rPr>
          <w:rFonts w:hint="eastAsia" w:ascii="宋体" w:hAnsi="宋体"/>
          <w:b/>
          <w:sz w:val="52"/>
          <w:szCs w:val="52"/>
          <w:lang w:val="en-US" w:eastAsia="zh-CN"/>
        </w:rPr>
      </w:pPr>
    </w:p>
    <w:p>
      <w:pPr>
        <w:jc w:val="center"/>
        <w:rPr>
          <w:rFonts w:hint="default" w:cs="Times New Roman" w:asciiTheme="minorHAnsi" w:hAnsiTheme="minorHAnsi" w:eastAsiaTheme="minorEastAsia"/>
          <w:b/>
          <w:kern w:val="0"/>
          <w:sz w:val="52"/>
          <w:szCs w:val="52"/>
          <w:lang w:val="en-US" w:eastAsia="zh-CN" w:bidi="ar-SA"/>
        </w:rPr>
      </w:pPr>
      <w:r>
        <w:rPr>
          <w:rFonts w:hint="eastAsia" w:cs="Times New Roman" w:asciiTheme="minorHAnsi" w:hAnsiTheme="minorHAnsi" w:eastAsiaTheme="minorEastAsia"/>
          <w:b/>
          <w:kern w:val="0"/>
          <w:sz w:val="52"/>
          <w:szCs w:val="52"/>
          <w:lang w:val="en-US" w:eastAsia="zh-CN" w:bidi="ar-SA"/>
        </w:rPr>
        <w:t>XX工程</w:t>
      </w:r>
    </w:p>
    <w:p>
      <w:pPr>
        <w:pStyle w:val="8"/>
        <w:spacing w:line="347" w:lineRule="atLeast"/>
        <w:jc w:val="both"/>
        <w:rPr>
          <w:rFonts w:hint="eastAsia"/>
          <w:b/>
          <w:sz w:val="52"/>
          <w:szCs w:val="52"/>
        </w:rPr>
      </w:pPr>
    </w:p>
    <w:p>
      <w:pPr>
        <w:pStyle w:val="8"/>
        <w:spacing w:line="347" w:lineRule="atLeast"/>
        <w:jc w:val="center"/>
        <w:rPr>
          <w:rFonts w:hint="eastAsia"/>
          <w:b/>
          <w:sz w:val="52"/>
          <w:szCs w:val="52"/>
        </w:rPr>
      </w:pPr>
    </w:p>
    <w:p>
      <w:pPr>
        <w:pStyle w:val="8"/>
        <w:spacing w:line="347" w:lineRule="atLeast"/>
        <w:jc w:val="both"/>
        <w:rPr>
          <w:rFonts w:hint="eastAsia"/>
          <w:b/>
          <w:sz w:val="52"/>
          <w:szCs w:val="52"/>
        </w:rPr>
      </w:pPr>
    </w:p>
    <w:p>
      <w:pPr>
        <w:pStyle w:val="8"/>
        <w:spacing w:line="347" w:lineRule="atLeast"/>
        <w:jc w:val="center"/>
        <w:rPr>
          <w:rFonts w:ascii="宋体" w:hAnsi="宋体"/>
          <w:b/>
          <w:sz w:val="28"/>
        </w:rPr>
      </w:pPr>
      <w:r>
        <w:rPr>
          <w:rFonts w:hint="eastAsia"/>
          <w:b/>
          <w:sz w:val="52"/>
          <w:szCs w:val="52"/>
        </w:rPr>
        <w:t>采购合同</w:t>
      </w:r>
    </w:p>
    <w:p>
      <w:pPr>
        <w:jc w:val="left"/>
        <w:rPr>
          <w:rFonts w:ascii="宋体" w:hAnsi="宋体"/>
          <w:b/>
          <w:sz w:val="28"/>
        </w:rPr>
      </w:pPr>
    </w:p>
    <w:p>
      <w:pPr>
        <w:jc w:val="left"/>
        <w:rPr>
          <w:rFonts w:ascii="宋体" w:hAnsi="宋体"/>
          <w:b/>
          <w:sz w:val="28"/>
        </w:rPr>
      </w:pPr>
    </w:p>
    <w:p>
      <w:pPr>
        <w:jc w:val="left"/>
        <w:rPr>
          <w:rFonts w:ascii="宋体" w:hAnsi="宋体"/>
          <w:b/>
          <w:sz w:val="28"/>
        </w:rPr>
      </w:pPr>
    </w:p>
    <w:p>
      <w:pPr>
        <w:jc w:val="left"/>
        <w:rPr>
          <w:rFonts w:ascii="宋体" w:hAnsi="宋体"/>
          <w:b/>
          <w:sz w:val="28"/>
        </w:rPr>
      </w:pPr>
    </w:p>
    <w:p>
      <w:pPr>
        <w:jc w:val="left"/>
        <w:rPr>
          <w:rFonts w:ascii="宋体" w:hAnsi="宋体"/>
          <w:b/>
          <w:sz w:val="28"/>
        </w:rPr>
      </w:pPr>
    </w:p>
    <w:p>
      <w:pPr>
        <w:jc w:val="left"/>
        <w:rPr>
          <w:rFonts w:hint="eastAsia" w:ascii="宋体" w:hAnsi="宋体"/>
          <w:sz w:val="30"/>
          <w:szCs w:val="30"/>
        </w:rPr>
      </w:pPr>
    </w:p>
    <w:p>
      <w:pPr>
        <w:ind w:firstLine="2400" w:firstLineChars="800"/>
        <w:jc w:val="left"/>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pPr>
        <w:ind w:firstLine="2400" w:firstLineChars="800"/>
        <w:jc w:val="left"/>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0" w:edGrp="everyone"/>
    </w:p>
    <w:permEnd w:id="0"/>
    <w:p>
      <w:pPr>
        <w:ind w:firstLine="2400" w:firstLineChars="800"/>
        <w:jc w:val="left"/>
        <w:rPr>
          <w:rFonts w:hint="eastAsia" w:ascii="宋体" w:hAnsi="宋体"/>
          <w:sz w:val="30"/>
          <w:szCs w:val="30"/>
        </w:rPr>
      </w:pPr>
      <w:r>
        <w:rPr>
          <w:rFonts w:hint="eastAsia" w:ascii="宋体" w:hAnsi="宋体" w:eastAsia="宋体" w:cs="宋体"/>
          <w:sz w:val="30"/>
          <w:szCs w:val="30"/>
        </w:rPr>
        <w:t>签订地点：</w:t>
      </w:r>
    </w:p>
    <w:p>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1"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1"/>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2"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2"/>
      <w:r>
        <w:rPr>
          <w:rFonts w:hint="eastAsia" w:ascii="宋体" w:hAnsi="宋体"/>
          <w:szCs w:val="21"/>
          <w:highlight w:val="none"/>
        </w:rPr>
        <w:t>元，不含税总价：</w:t>
      </w:r>
      <w:permStart w:id="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3"/>
      <w:r>
        <w:rPr>
          <w:rFonts w:hint="eastAsia" w:ascii="宋体" w:hAnsi="宋体"/>
          <w:szCs w:val="21"/>
          <w:highlight w:val="none"/>
        </w:rPr>
        <w:t>元，增值税税金</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4"/>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5" w:edGrp="everyone"/>
      <w:permEnd w:id="5"/>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pPr>
        <w:pStyle w:val="5"/>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4.3.1为甲方或甲方用户取得继续使用货物的权利，并赔偿甲方及甲方用户遭受的损失；</w:t>
      </w:r>
    </w:p>
    <w:p>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w:t>
      </w:r>
      <w:r>
        <w:rPr>
          <w:rFonts w:hint="eastAsia" w:ascii="宋体" w:hAnsi="宋体"/>
          <w:szCs w:val="21"/>
          <w:lang w:val="en-US" w:eastAsia="zh-CN"/>
        </w:rPr>
        <w:t>及</w:t>
      </w:r>
      <w:r>
        <w:rPr>
          <w:rFonts w:hint="eastAsia" w:ascii="宋体" w:hAnsi="宋体"/>
          <w:szCs w:val="21"/>
        </w:rPr>
        <w:t>甲方用户因此遭受的全部损失。</w:t>
      </w:r>
    </w:p>
    <w:p>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w:t>
      </w:r>
      <w:r>
        <w:rPr>
          <w:rFonts w:hint="eastAsia" w:ascii="宋体" w:hAnsi="宋体"/>
          <w:szCs w:val="21"/>
          <w:lang w:val="en-US" w:eastAsia="zh-CN"/>
        </w:rPr>
        <w:t>及</w:t>
      </w:r>
      <w:r>
        <w:rPr>
          <w:rFonts w:hint="eastAsia" w:ascii="宋体" w:hAnsi="宋体"/>
          <w:szCs w:val="21"/>
        </w:rPr>
        <w:t>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pPr>
        <w:pStyle w:val="5"/>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pPr>
        <w:adjustRightInd w:val="0"/>
        <w:snapToGrid w:val="0"/>
        <w:spacing w:line="360" w:lineRule="auto"/>
        <w:ind w:firstLine="450"/>
        <w:jc w:val="left"/>
        <w:rPr>
          <w:rFonts w:hint="eastAsia" w:ascii="宋体" w:hAnsi="宋体"/>
          <w:szCs w:val="21"/>
        </w:rPr>
      </w:pPr>
      <w:permStart w:id="6" w:edGrp="everyone"/>
      <w:r>
        <w:rPr>
          <w:rFonts w:hint="eastAsia" w:ascii="宋体" w:hAnsi="宋体"/>
          <w:szCs w:val="21"/>
        </w:rPr>
        <w:sym w:font="Wingdings" w:char="00FE"/>
      </w:r>
      <w:r>
        <w:rPr>
          <w:rFonts w:hint="eastAsia" w:ascii="宋体" w:hAnsi="宋体"/>
          <w:szCs w:val="21"/>
        </w:rPr>
        <w:t xml:space="preserve"> </w:t>
      </w:r>
      <w:permEnd w:id="6"/>
      <w:r>
        <w:rPr>
          <w:rFonts w:hint="eastAsia" w:ascii="宋体" w:hAnsi="宋体"/>
          <w:szCs w:val="21"/>
        </w:rPr>
        <w:t>乙方无需为本合同提供履约担保；</w:t>
      </w:r>
    </w:p>
    <w:p>
      <w:pPr>
        <w:adjustRightInd w:val="0"/>
        <w:snapToGrid w:val="0"/>
        <w:spacing w:line="360" w:lineRule="auto"/>
        <w:ind w:firstLine="450"/>
        <w:jc w:val="left"/>
        <w:rPr>
          <w:rFonts w:ascii="宋体" w:hAnsi="宋体"/>
          <w:szCs w:val="21"/>
        </w:rPr>
      </w:pPr>
      <w:permStart w:id="7" w:edGrp="everyone"/>
      <w:r>
        <w:rPr>
          <w:rFonts w:hint="eastAsia" w:ascii="宋体" w:hAnsi="宋体"/>
          <w:szCs w:val="21"/>
        </w:rPr>
        <w:t>□</w:t>
      </w:r>
      <w:r>
        <w:rPr>
          <w:rFonts w:ascii="宋体" w:hAnsi="宋体"/>
          <w:szCs w:val="21"/>
        </w:rPr>
        <w:t xml:space="preserve"> </w:t>
      </w:r>
      <w:permEnd w:id="7"/>
      <w:r>
        <w:rPr>
          <w:rFonts w:hint="eastAsia" w:ascii="宋体" w:hAnsi="宋体"/>
          <w:szCs w:val="21"/>
        </w:rPr>
        <w:t>本合同签订后，乙方应提供合同总金额</w:t>
      </w:r>
      <w:permStart w:id="8"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8"/>
      <w:r>
        <w:rPr>
          <w:rFonts w:hint="eastAsia" w:ascii="宋体" w:hAnsi="宋体"/>
          <w:szCs w:val="21"/>
        </w:rPr>
        <w:t>的履约保证金或履约保函，如适用履约保函，则履约保函的担保银行及格式应符合甲方要求。甲方收到符合要求的履约担保并按照本合同第</w:t>
      </w:r>
      <w:r>
        <w:rPr>
          <w:rFonts w:hint="eastAsia" w:ascii="宋体" w:hAnsi="宋体"/>
          <w:szCs w:val="21"/>
          <w:lang w:val="en-US" w:eastAsia="zh-CN"/>
        </w:rPr>
        <w:t>十八</w:t>
      </w:r>
      <w:r>
        <w:rPr>
          <w:rFonts w:hint="eastAsia" w:ascii="宋体" w:hAnsi="宋体"/>
          <w:szCs w:val="21"/>
        </w:rPr>
        <w:t>条约定履行签字盖章程序后，本合同即产生法律效力。</w:t>
      </w:r>
    </w:p>
    <w:p>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pPr>
        <w:pStyle w:val="5"/>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pPr>
        <w:pStyle w:val="5"/>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9" w:edGrp="everyone"/>
      <w:r>
        <w:rPr>
          <w:rFonts w:hint="eastAsia" w:ascii="宋体" w:hAnsi="宋体"/>
          <w:bCs/>
          <w:szCs w:val="21"/>
          <w:u w:val="single"/>
        </w:rPr>
        <w:t xml:space="preserve">    </w:t>
      </w:r>
      <w:permEnd w:id="9"/>
      <w:r>
        <w:rPr>
          <w:rFonts w:hint="eastAsia" w:ascii="宋体" w:hAnsi="宋体"/>
          <w:szCs w:val="21"/>
        </w:rPr>
        <w:t>。</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0" w:edGrp="everyone"/>
      <w:r>
        <w:rPr>
          <w:rFonts w:hint="eastAsia" w:ascii="宋体" w:hAnsi="宋体"/>
          <w:bCs/>
          <w:szCs w:val="21"/>
          <w:highlight w:val="none"/>
          <w:u w:val="single"/>
        </w:rPr>
        <w:t xml:space="preserve">  </w:t>
      </w:r>
      <w:permEnd w:id="10"/>
      <w:r>
        <w:rPr>
          <w:rFonts w:hint="eastAsia" w:ascii="宋体" w:hAnsi="宋体"/>
          <w:szCs w:val="21"/>
          <w:highlight w:val="none"/>
        </w:rPr>
        <w:t>（从乙方仓库到本合同所指定的到货地点所发生的一切费用由乙方负责）；甲方指定接收人及联系方式：</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（乙方应于发货前48小时与该货物签收人确认是否</w:t>
      </w:r>
      <w:r>
        <w:rPr>
          <w:rFonts w:hint="eastAsia" w:ascii="宋体" w:hAnsi="宋体"/>
          <w:szCs w:val="21"/>
          <w:highlight w:val="none"/>
          <w:lang w:val="en-US" w:eastAsia="zh-CN"/>
        </w:rPr>
        <w:t>可</w:t>
      </w:r>
      <w:r>
        <w:rPr>
          <w:rFonts w:hint="eastAsia" w:ascii="宋体" w:hAnsi="宋体"/>
          <w:szCs w:val="21"/>
          <w:highlight w:val="none"/>
        </w:rPr>
        <w:t>发货，以免现场不具备收货条件；如果乙方未与甲方联系人确认是否可以发货而发货，甲方有权拒绝接收货物，由乙方自行承担由此产生的全部费用）。</w:t>
      </w:r>
    </w:p>
    <w:p>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pPr>
        <w:adjustRightInd w:val="0"/>
        <w:snapToGrid w:val="0"/>
        <w:spacing w:line="360" w:lineRule="auto"/>
        <w:ind w:firstLine="420" w:firstLineChars="200"/>
        <w:jc w:val="left"/>
        <w:rPr>
          <w:rFonts w:ascii="宋体" w:hAnsi="宋体"/>
          <w:szCs w:val="21"/>
          <w:highlight w:val="none"/>
        </w:rPr>
      </w:pPr>
      <w:permStart w:id="12" w:edGrp="everyone"/>
      <w:r>
        <w:rPr>
          <w:rFonts w:hint="eastAsia" w:ascii="宋体" w:hAnsi="宋体"/>
          <w:szCs w:val="21"/>
          <w:highlight w:val="none"/>
          <w:lang w:eastAsia="zh-CN"/>
        </w:rPr>
        <w:t>□</w:t>
      </w:r>
      <w:permEnd w:id="12"/>
      <w:r>
        <w:rPr>
          <w:rFonts w:hint="eastAsia" w:ascii="宋体" w:hAnsi="宋体"/>
          <w:szCs w:val="21"/>
          <w:highlight w:val="none"/>
        </w:rPr>
        <w:t xml:space="preserve"> </w:t>
      </w:r>
      <w:permStart w:id="1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3"/>
      <w:r>
        <w:rPr>
          <w:rFonts w:hint="eastAsia" w:ascii="宋体" w:hAnsi="宋体"/>
          <w:szCs w:val="21"/>
          <w:highlight w:val="none"/>
        </w:rPr>
        <w:t>年</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月</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日前一次性全部交货；</w:t>
      </w:r>
    </w:p>
    <w:p>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6" w:edGrp="everyone"/>
      <w:r>
        <w:rPr>
          <w:rFonts w:ascii="宋体" w:hAnsi="宋体"/>
          <w:szCs w:val="21"/>
          <w:highlight w:val="none"/>
        </w:rPr>
        <w:sym w:font="Wingdings" w:char="00A8"/>
      </w:r>
      <w:permEnd w:id="16"/>
      <w:r>
        <w:rPr>
          <w:rFonts w:hint="eastAsia" w:ascii="宋体" w:hAnsi="宋体"/>
          <w:szCs w:val="21"/>
          <w:highlight w:val="none"/>
        </w:rPr>
        <w:t xml:space="preserve"> 自本合同签订之日起</w:t>
      </w:r>
      <w:permStart w:id="17" w:edGrp="everyone"/>
      <w:r>
        <w:rPr>
          <w:rFonts w:hint="eastAsia" w:ascii="宋体" w:hAnsi="宋体"/>
          <w:szCs w:val="21"/>
          <w:highlight w:val="none"/>
          <w:u w:val="single"/>
        </w:rPr>
        <w:t xml:space="preserve">    </w:t>
      </w:r>
      <w:permEnd w:id="17"/>
      <w:r>
        <w:rPr>
          <w:rFonts w:hint="eastAsia" w:ascii="宋体" w:hAnsi="宋体"/>
          <w:szCs w:val="21"/>
          <w:highlight w:val="none"/>
        </w:rPr>
        <w:t>天内交货；</w:t>
      </w:r>
    </w:p>
    <w:p>
      <w:pPr>
        <w:adjustRightInd w:val="0"/>
        <w:snapToGrid w:val="0"/>
        <w:spacing w:line="360" w:lineRule="auto"/>
        <w:ind w:firstLine="420" w:firstLineChars="200"/>
        <w:jc w:val="left"/>
        <w:rPr>
          <w:rFonts w:ascii="宋体" w:hAnsi="宋体"/>
          <w:szCs w:val="21"/>
          <w:highlight w:val="none"/>
        </w:rPr>
      </w:pPr>
      <w:permStart w:id="18" w:edGrp="everyone"/>
      <w:r>
        <w:rPr>
          <w:rFonts w:hint="eastAsia" w:ascii="宋体" w:hAnsi="宋体"/>
          <w:szCs w:val="21"/>
          <w:highlight w:val="none"/>
          <w:lang w:eastAsia="zh-CN"/>
        </w:rPr>
        <w:t>□</w:t>
      </w:r>
      <w:permEnd w:id="18"/>
      <w:r>
        <w:rPr>
          <w:rFonts w:hint="eastAsia" w:ascii="宋体" w:hAnsi="宋体"/>
          <w:szCs w:val="21"/>
          <w:highlight w:val="none"/>
        </w:rPr>
        <w:t xml:space="preserve"> 其他交货方式：</w:t>
      </w:r>
      <w:permStart w:id="19"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19"/>
      <w:r>
        <w:rPr>
          <w:rFonts w:ascii="宋体" w:hAnsi="宋体"/>
          <w:szCs w:val="21"/>
          <w:highlight w:val="none"/>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pPr>
        <w:adjustRightInd w:val="0"/>
        <w:snapToGrid w:val="0"/>
        <w:spacing w:line="360" w:lineRule="auto"/>
        <w:ind w:firstLine="420" w:firstLineChars="200"/>
        <w:jc w:val="left"/>
        <w:rPr>
          <w:rFonts w:hint="eastAsia" w:ascii="宋体" w:hAnsi="宋体"/>
          <w:szCs w:val="21"/>
        </w:rPr>
      </w:pPr>
      <w:permStart w:id="20" w:edGrp="everyone"/>
      <w:r>
        <w:rPr>
          <w:rFonts w:ascii="宋体" w:hAnsi="宋体"/>
          <w:szCs w:val="21"/>
        </w:rPr>
        <w:sym w:font="Wingdings" w:char="00FE"/>
      </w:r>
      <w:r>
        <w:rPr>
          <w:rFonts w:hint="eastAsia" w:ascii="宋体" w:hAnsi="宋体"/>
          <w:szCs w:val="21"/>
        </w:rPr>
        <w:t xml:space="preserve"> </w:t>
      </w:r>
      <w:permEnd w:id="20"/>
      <w:r>
        <w:rPr>
          <w:rFonts w:hint="eastAsia" w:ascii="宋体" w:hAnsi="宋体"/>
          <w:szCs w:val="21"/>
        </w:rPr>
        <w:t>提供设备之产品说明书；</w:t>
      </w:r>
    </w:p>
    <w:p>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A8"/>
      </w:r>
      <w:permEnd w:id="21"/>
      <w:r>
        <w:rPr>
          <w:rFonts w:hint="eastAsia" w:ascii="宋体" w:hAnsi="宋体"/>
          <w:szCs w:val="21"/>
        </w:rPr>
        <w:t xml:space="preserve"> 提供设备原有配件，资料；</w:t>
      </w:r>
    </w:p>
    <w:p>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r>
        <w:rPr>
          <w:rFonts w:hint="eastAsia" w:ascii="宋体" w:hAnsi="宋体"/>
          <w:szCs w:val="21"/>
        </w:rPr>
        <w:t xml:space="preserve"> </w:t>
      </w:r>
      <w:permEnd w:id="22"/>
      <w:r>
        <w:rPr>
          <w:rFonts w:hint="eastAsia" w:ascii="宋体" w:hAnsi="宋体"/>
          <w:szCs w:val="21"/>
        </w:rPr>
        <w:t>提供该设备的原产地证明、厂家出具的质量合格证明；</w:t>
      </w:r>
    </w:p>
    <w:p>
      <w:pPr>
        <w:adjustRightInd w:val="0"/>
        <w:snapToGrid w:val="0"/>
        <w:spacing w:line="360" w:lineRule="auto"/>
        <w:ind w:firstLine="420" w:firstLineChars="200"/>
        <w:jc w:val="left"/>
        <w:rPr>
          <w:rFonts w:hint="eastAsia" w:ascii="宋体" w:hAnsi="宋体"/>
          <w:szCs w:val="21"/>
        </w:rPr>
      </w:pPr>
      <w:permStart w:id="23" w:edGrp="everyone"/>
      <w:r>
        <w:rPr>
          <w:rFonts w:hint="eastAsia" w:ascii="宋体" w:hAnsi="宋体"/>
          <w:szCs w:val="21"/>
        </w:rPr>
        <w:t>□</w:t>
      </w:r>
      <w:permEnd w:id="23"/>
      <w:r>
        <w:rPr>
          <w:rFonts w:hint="eastAsia" w:ascii="宋体" w:hAnsi="宋体"/>
          <w:szCs w:val="21"/>
        </w:rPr>
        <w:t xml:space="preserve"> 提供所有设备、配件的序列号清单，并盖公章确认；</w:t>
      </w:r>
    </w:p>
    <w:p>
      <w:pPr>
        <w:adjustRightInd w:val="0"/>
        <w:snapToGrid w:val="0"/>
        <w:spacing w:line="360" w:lineRule="auto"/>
        <w:ind w:firstLine="420" w:firstLineChars="200"/>
        <w:jc w:val="left"/>
        <w:rPr>
          <w:rFonts w:hint="default" w:ascii="宋体" w:hAnsi="宋体" w:eastAsia="宋体"/>
          <w:szCs w:val="21"/>
          <w:lang w:val="en-US" w:eastAsia="zh-CN"/>
        </w:rPr>
      </w:pPr>
      <w:permStart w:id="24" w:edGrp="everyone"/>
      <w:r>
        <w:rPr>
          <w:rFonts w:hint="eastAsia" w:ascii="宋体" w:hAnsi="宋体"/>
          <w:szCs w:val="21"/>
          <w:lang w:eastAsia="zh-CN"/>
        </w:rPr>
        <w:t>☑</w:t>
      </w:r>
      <w:r>
        <w:rPr>
          <w:rFonts w:hint="eastAsia" w:ascii="宋体" w:hAnsi="宋体"/>
          <w:szCs w:val="21"/>
        </w:rPr>
        <w:t xml:space="preserve"> </w:t>
      </w:r>
      <w:permEnd w:id="24"/>
      <w:r>
        <w:rPr>
          <w:rFonts w:hint="eastAsia" w:ascii="宋体" w:hAnsi="宋体"/>
          <w:szCs w:val="21"/>
        </w:rPr>
        <w:t>甲方要求的其他资料：</w:t>
      </w:r>
      <w:permStart w:id="25"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5"/>
    </w:p>
    <w:p>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pPr>
        <w:pStyle w:val="5"/>
        <w:rPr>
          <w:rFonts w:ascii="宋体" w:hAnsi="宋体"/>
          <w:szCs w:val="21"/>
        </w:rPr>
      </w:pPr>
      <w:r>
        <w:rPr>
          <w:rFonts w:hint="eastAsia"/>
          <w:b/>
          <w:sz w:val="24"/>
          <w:szCs w:val="24"/>
        </w:rPr>
        <w:t>第八条  检验和测试</w:t>
      </w:r>
    </w:p>
    <w:p>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pPr>
        <w:adjustRightInd w:val="0"/>
        <w:snapToGrid w:val="0"/>
        <w:spacing w:line="360" w:lineRule="auto"/>
        <w:ind w:firstLine="420" w:firstLineChars="200"/>
        <w:jc w:val="left"/>
        <w:rPr>
          <w:rFonts w:ascii="宋体" w:hAnsi="宋体"/>
          <w:szCs w:val="21"/>
        </w:rPr>
      </w:pPr>
      <w:permStart w:id="26" w:edGrp="everyone"/>
      <w:r>
        <w:rPr>
          <w:rFonts w:ascii="宋体" w:hAnsi="宋体"/>
          <w:szCs w:val="21"/>
        </w:rPr>
        <w:sym w:font="Wingdings" w:char="00A8"/>
      </w:r>
      <w:permEnd w:id="26"/>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pPr>
        <w:adjustRightInd w:val="0"/>
        <w:snapToGrid w:val="0"/>
        <w:spacing w:line="360" w:lineRule="auto"/>
        <w:ind w:firstLine="420" w:firstLineChars="200"/>
        <w:jc w:val="left"/>
        <w:rPr>
          <w:rFonts w:ascii="宋体" w:hAnsi="宋体"/>
          <w:szCs w:val="21"/>
        </w:rPr>
      </w:pPr>
      <w:permStart w:id="27" w:edGrp="everyone"/>
      <w:r>
        <w:rPr>
          <w:rFonts w:hint="eastAsia" w:ascii="宋体" w:hAnsi="宋体"/>
          <w:szCs w:val="21"/>
          <w:lang w:eastAsia="zh-CN"/>
        </w:rPr>
        <w:t>☑</w:t>
      </w:r>
      <w:permEnd w:id="27"/>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szCs w:val="21"/>
          <w:lang w:val="en-US" w:eastAsia="zh-CN"/>
        </w:rPr>
        <w:t>一</w:t>
      </w:r>
      <w:r>
        <w:rPr>
          <w:rFonts w:hint="eastAsia" w:ascii="宋体" w:hAnsi="宋体"/>
          <w:szCs w:val="21"/>
        </w:rPr>
        <w:t>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8" w:edGrp="everyone"/>
      <w:r>
        <w:rPr>
          <w:rFonts w:ascii="宋体" w:hAnsi="宋体"/>
          <w:szCs w:val="21"/>
        </w:rPr>
        <w:sym w:font="Wingdings" w:char="00A8"/>
      </w:r>
      <w:permEnd w:id="28"/>
      <w:r>
        <w:rPr>
          <w:rFonts w:hint="eastAsia" w:ascii="宋体" w:hAnsi="宋体"/>
          <w:szCs w:val="21"/>
        </w:rPr>
        <w:t>银行转账；</w:t>
      </w:r>
      <w:permStart w:id="29" w:edGrp="everyone"/>
      <w:r>
        <w:rPr>
          <w:rFonts w:hint="eastAsia" w:ascii="宋体" w:hAnsi="宋体"/>
          <w:szCs w:val="21"/>
          <w:lang w:eastAsia="zh-CN"/>
        </w:rPr>
        <w:t>□</w:t>
      </w:r>
      <w:permEnd w:id="29"/>
      <w:r>
        <w:rPr>
          <w:rFonts w:hint="eastAsia" w:ascii="宋体" w:hAnsi="宋体"/>
          <w:szCs w:val="21"/>
        </w:rPr>
        <w:t>银行承兑汇票；</w:t>
      </w:r>
      <w:permStart w:id="30" w:edGrp="everyone"/>
      <w:r>
        <w:rPr>
          <w:rFonts w:hint="eastAsia" w:ascii="宋体" w:hAnsi="宋体"/>
          <w:szCs w:val="21"/>
        </w:rPr>
        <w:t>□</w:t>
      </w:r>
      <w:permEnd w:id="30"/>
      <w:r>
        <w:rPr>
          <w:rFonts w:hint="eastAsia" w:ascii="宋体" w:hAnsi="宋体"/>
          <w:szCs w:val="21"/>
        </w:rPr>
        <w:t>其他</w:t>
      </w:r>
      <w:permStart w:id="31"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1"/>
      <w:r>
        <w:rPr>
          <w:rFonts w:hint="eastAsia" w:ascii="宋体" w:hAnsi="宋体"/>
          <w:szCs w:val="21"/>
        </w:rPr>
        <w:t>，并按照以下第</w:t>
      </w:r>
      <w:permStart w:id="32" w:edGrp="everyone"/>
      <w:r>
        <w:rPr>
          <w:rFonts w:hint="eastAsia" w:ascii="宋体" w:hAnsi="宋体"/>
          <w:szCs w:val="21"/>
        </w:rPr>
        <w:t xml:space="preserve"> </w:t>
      </w:r>
      <w:r>
        <w:rPr>
          <w:rFonts w:hint="eastAsia" w:ascii="宋体" w:hAnsi="宋体"/>
          <w:szCs w:val="21"/>
          <w:lang w:val="en-US" w:eastAsia="zh-CN"/>
        </w:rPr>
        <w:t>/</w:t>
      </w:r>
      <w:r>
        <w:rPr>
          <w:rFonts w:hint="eastAsia" w:ascii="宋体" w:hAnsi="宋体"/>
          <w:szCs w:val="21"/>
        </w:rPr>
        <w:t xml:space="preserve"> 款约定，向乙方支付合同价款：</w:t>
      </w:r>
      <w:permEnd w:id="32"/>
    </w:p>
    <w:p>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3" w:edGrp="everyone"/>
      <w:r>
        <w:rPr>
          <w:rFonts w:hint="eastAsia" w:ascii="宋体" w:hAnsi="宋体"/>
          <w:bCs/>
          <w:szCs w:val="21"/>
          <w:u w:val="single"/>
        </w:rPr>
        <w:t xml:space="preserve"> </w:t>
      </w:r>
      <w:r>
        <w:rPr>
          <w:rFonts w:ascii="宋体" w:hAnsi="宋体"/>
          <w:bCs/>
          <w:szCs w:val="21"/>
          <w:u w:val="single"/>
        </w:rPr>
        <w:t xml:space="preserve">/ </w:t>
      </w:r>
      <w:permEnd w:id="33"/>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4"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4"/>
      <w:r>
        <w:rPr>
          <w:rFonts w:hint="eastAsia" w:ascii="宋体" w:hAnsi="宋体"/>
          <w:szCs w:val="21"/>
        </w:rPr>
        <w:t>，即人民币：</w:t>
      </w:r>
      <w:permStart w:id="35"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5"/>
      <w:r>
        <w:rPr>
          <w:rFonts w:hint="eastAsia" w:ascii="宋体" w:hAnsi="宋体"/>
          <w:szCs w:val="21"/>
        </w:rPr>
        <w:t>；剩余</w:t>
      </w:r>
      <w:permStart w:id="36" w:edGrp="everyone"/>
      <w:r>
        <w:rPr>
          <w:rFonts w:hint="eastAsia" w:ascii="宋体" w:hAnsi="宋体"/>
          <w:szCs w:val="21"/>
          <w:u w:val="single"/>
        </w:rPr>
        <w:t xml:space="preserve">  /  </w:t>
      </w:r>
      <w:permEnd w:id="36"/>
      <w:r>
        <w:rPr>
          <w:rFonts w:hint="eastAsia" w:ascii="宋体" w:hAnsi="宋体"/>
          <w:szCs w:val="21"/>
        </w:rPr>
        <w:t>%作为质保金，甲方在质保期届满后货物无任何质量问题且乙方无任何违约行为的情况下，</w:t>
      </w:r>
      <w:permStart w:id="37" w:edGrp="everyone"/>
      <w:r>
        <w:rPr>
          <w:rFonts w:hint="eastAsia" w:ascii="宋体" w:hAnsi="宋体"/>
          <w:szCs w:val="21"/>
          <w:u w:val="single"/>
        </w:rPr>
        <w:t xml:space="preserve">  / </w:t>
      </w:r>
      <w:permEnd w:id="37"/>
      <w:r>
        <w:rPr>
          <w:rFonts w:hint="eastAsia" w:ascii="宋体" w:hAnsi="宋体"/>
          <w:szCs w:val="21"/>
        </w:rPr>
        <w:t>个工作</w:t>
      </w:r>
      <w:r>
        <w:rPr>
          <w:rFonts w:hint="eastAsia" w:ascii="宋体" w:hAnsi="宋体"/>
          <w:szCs w:val="21"/>
          <w:highlight w:val="none"/>
        </w:rPr>
        <w:t>日内将剩余质保金一次性无息支付；</w:t>
      </w:r>
    </w:p>
    <w:p>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8"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permEnd w:id="38"/>
      <w:r>
        <w:rPr>
          <w:rFonts w:hint="eastAsia" w:ascii="宋体" w:hAnsi="宋体"/>
          <w:szCs w:val="21"/>
          <w:highlight w:val="none"/>
        </w:rPr>
        <w:t>，即人民币</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39"/>
      <w:r>
        <w:rPr>
          <w:rFonts w:hint="eastAsia" w:ascii="宋体" w:hAnsi="宋体"/>
          <w:szCs w:val="21"/>
          <w:highlight w:val="none"/>
        </w:rPr>
        <w:t>元，作为预付款。预付款应在合同生效后支付。</w:t>
      </w:r>
    </w:p>
    <w:p>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permEnd w:id="40"/>
      <w:r>
        <w:rPr>
          <w:rFonts w:hint="default" w:ascii="宋体" w:hAnsi="宋体"/>
          <w:szCs w:val="21"/>
          <w:lang w:val="en-US" w:eastAsia="zh-CN"/>
        </w:rPr>
        <w:t>时，停止支付</w:t>
      </w:r>
      <w:r>
        <w:rPr>
          <w:rFonts w:hint="eastAsia" w:ascii="宋体" w:hAnsi="宋体"/>
          <w:szCs w:val="21"/>
          <w:lang w:val="en-US" w:eastAsia="zh-CN"/>
        </w:rPr>
        <w:t>；</w:t>
      </w:r>
    </w:p>
    <w:p>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w:t>
      </w:r>
      <w:permStart w:id="41"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permEnd w:id="41"/>
      <w:r>
        <w:rPr>
          <w:rFonts w:hint="eastAsia" w:ascii="宋体" w:hAnsi="宋体" w:eastAsia="宋体" w:cs="Times New Roman"/>
          <w:szCs w:val="21"/>
          <w:highlight w:val="none"/>
          <w:lang w:val="en-US" w:eastAsia="zh-CN"/>
        </w:rPr>
        <w:t>；</w:t>
      </w:r>
    </w:p>
    <w:p>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w:t>
      </w:r>
      <w:permStart w:id="42"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permEnd w:id="42"/>
      <w:r>
        <w:rPr>
          <w:rFonts w:hint="eastAsia" w:ascii="宋体" w:hAnsi="宋体"/>
          <w:szCs w:val="21"/>
          <w:highlight w:val="none"/>
          <w:lang w:val="en-US" w:eastAsia="zh-CN"/>
        </w:rPr>
        <w:t>，留工程结算审定价的</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permEnd w:id="43"/>
      <w:r>
        <w:rPr>
          <w:rFonts w:hint="eastAsia" w:ascii="宋体" w:hAnsi="宋体"/>
          <w:szCs w:val="21"/>
          <w:highlight w:val="none"/>
          <w:lang w:val="en-US" w:eastAsia="zh-CN"/>
        </w:rPr>
        <w:t>作为质保金，待质保期结束无任何质量问题的情况下，一次性无息付清</w:t>
      </w:r>
      <w:r>
        <w:rPr>
          <w:rFonts w:hint="eastAsia" w:ascii="宋体" w:hAnsi="宋体" w:eastAsia="宋体" w:cs="Times New Roman"/>
          <w:szCs w:val="21"/>
          <w:highlight w:val="none"/>
          <w:lang w:val="en-US" w:eastAsia="zh-CN"/>
        </w:rPr>
        <w:t>；</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本条所称每个计量周期工程量是指使用本合同标的的甲方承包项目的发包人、监理人共同确认的进度付款申请单记载的每个计量周期工程量。</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eastAsia="宋体" w:cs="Times New Roman"/>
          <w:szCs w:val="21"/>
          <w:highlight w:val="none"/>
          <w:lang w:val="en-US" w:eastAsia="zh-CN"/>
        </w:rPr>
        <w:t>工程竣工验收合格、工程竣工复核审计是指使用本合同标的的甲方承包项目的发包人对甲方承包的该项目验收合格、甲方承包项目的工程竣工复核审计。</w:t>
      </w:r>
    </w:p>
    <w:p>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r>
        <w:rPr>
          <w:rFonts w:ascii="宋体" w:hAnsi="宋体"/>
          <w:szCs w:val="21"/>
          <w:highlight w:val="none"/>
          <w:u w:val="single"/>
        </w:rPr>
        <w:t xml:space="preserve"> </w:t>
      </w:r>
      <w:permEnd w:id="44"/>
      <w:r>
        <w:rPr>
          <w:rFonts w:hint="eastAsia" w:ascii="宋体" w:hAnsi="宋体"/>
          <w:szCs w:val="21"/>
          <w:highlight w:val="none"/>
        </w:rPr>
        <w:t>个工作日内向乙方进行同比例支付；</w:t>
      </w:r>
    </w:p>
    <w:p>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5" w:edGrp="everyone"/>
      <w:r>
        <w:rPr>
          <w:rFonts w:hint="eastAsia" w:ascii="宋体" w:hAnsi="宋体"/>
          <w:szCs w:val="21"/>
          <w:highlight w:val="none"/>
          <w:u w:val="single"/>
        </w:rPr>
        <w:t xml:space="preserve"> /  </w:t>
      </w:r>
      <w:permEnd w:id="45"/>
      <w:r>
        <w:rPr>
          <w:rFonts w:hint="eastAsia" w:ascii="宋体" w:hAnsi="宋体"/>
          <w:szCs w:val="21"/>
          <w:highlight w:val="none"/>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w:t>
      </w:r>
      <w:r>
        <w:rPr>
          <w:rFonts w:hint="eastAsia" w:ascii="宋体" w:hAnsi="宋体"/>
          <w:szCs w:val="21"/>
          <w:highlight w:val="yellow"/>
          <w:u w:val="single"/>
        </w:rPr>
        <w:t xml:space="preserve"> </w:t>
      </w:r>
      <w:r>
        <w:rPr>
          <w:rFonts w:ascii="宋体" w:hAnsi="宋体"/>
          <w:szCs w:val="21"/>
          <w:highlight w:val="yellow"/>
        </w:rPr>
        <w:sym w:font="Wingdings" w:char="00FE"/>
      </w:r>
      <w:permEnd w:id="46"/>
      <w:r>
        <w:rPr>
          <w:rFonts w:hint="eastAsia" w:ascii="宋体" w:hAnsi="宋体"/>
          <w:szCs w:val="21"/>
        </w:rPr>
        <w:t xml:space="preserve">增值税专用发票 </w:t>
      </w:r>
      <w:permStart w:id="47" w:edGrp="everyone"/>
      <w:r>
        <w:rPr>
          <w:rFonts w:hint="eastAsia" w:ascii="宋体" w:hAnsi="宋体"/>
          <w:szCs w:val="21"/>
        </w:rPr>
        <w:t>□</w:t>
      </w:r>
      <w:permEnd w:id="47"/>
      <w:r>
        <w:rPr>
          <w:rFonts w:hint="eastAsia" w:ascii="宋体" w:hAnsi="宋体"/>
          <w:szCs w:val="21"/>
        </w:rPr>
        <w:t xml:space="preserve">增值税普通发票 </w:t>
      </w:r>
      <w:permStart w:id="48" w:edGrp="everyone"/>
      <w:r>
        <w:rPr>
          <w:rFonts w:hint="eastAsia" w:ascii="宋体" w:hAnsi="宋体"/>
          <w:szCs w:val="21"/>
        </w:rPr>
        <w:t>□</w:t>
      </w:r>
      <w:permEnd w:id="48"/>
      <w:r>
        <w:rPr>
          <w:rFonts w:hint="eastAsia" w:ascii="宋体" w:hAnsi="宋体"/>
          <w:szCs w:val="21"/>
        </w:rPr>
        <w:t>其他类型发票给甲方，付款时间以甲方收到乙方开据发票原件后算起。</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9" w:edGrp="everyone"/>
      <w:r>
        <w:rPr>
          <w:rFonts w:hint="eastAsia" w:ascii="宋体" w:hAnsi="宋体"/>
          <w:szCs w:val="21"/>
          <w:u w:val="single"/>
        </w:rPr>
        <w:t xml:space="preserve">  </w:t>
      </w:r>
      <w:permEnd w:id="49"/>
    </w:p>
    <w:p>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50" w:edGrp="everyone"/>
      <w:r>
        <w:rPr>
          <w:rFonts w:hint="eastAsia" w:ascii="宋体" w:hAnsi="宋体"/>
          <w:szCs w:val="21"/>
          <w:u w:val="single"/>
        </w:rPr>
        <w:t xml:space="preserve">  </w:t>
      </w:r>
      <w:permEnd w:id="50"/>
    </w:p>
    <w:p>
      <w:pPr>
        <w:adjustRightInd w:val="0"/>
        <w:snapToGrid w:val="0"/>
        <w:spacing w:line="360" w:lineRule="auto"/>
        <w:ind w:firstLine="840" w:firstLineChars="400"/>
        <w:jc w:val="left"/>
        <w:rPr>
          <w:rFonts w:ascii="宋体" w:hAnsi="宋体"/>
          <w:szCs w:val="21"/>
        </w:rPr>
      </w:pPr>
      <w:r>
        <w:rPr>
          <w:rFonts w:ascii="宋体" w:hAnsi="宋体"/>
          <w:szCs w:val="21"/>
        </w:rPr>
        <w:t>账号：</w:t>
      </w:r>
      <w:permStart w:id="51" w:edGrp="everyone"/>
      <w:r>
        <w:rPr>
          <w:rFonts w:hint="eastAsia" w:ascii="宋体" w:hAnsi="宋体"/>
          <w:szCs w:val="21"/>
          <w:u w:val="single"/>
        </w:rPr>
        <w:t xml:space="preserve">  </w:t>
      </w:r>
      <w:permEnd w:id="51"/>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w:t>
      </w:r>
      <w:r>
        <w:rPr>
          <w:rFonts w:hint="eastAsia"/>
          <w:lang w:val="en-US" w:eastAsia="zh-CN"/>
        </w:rPr>
        <w:t>十</w:t>
      </w:r>
      <w:r>
        <w:rPr>
          <w:rFonts w:hint="eastAsia"/>
        </w:rPr>
        <w:t>条的约定履行质保售后服务。乙方对第三方的质保、售后服务承担连带责任。</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货物因不满足第十条质量保证条款，或因各种原因未在甲方或甲方用户规定的时间内通过试运行或验收</w:t>
      </w:r>
      <w:r>
        <w:rPr>
          <w:rFonts w:hint="eastAsia" w:ascii="宋体" w:hAnsi="宋体"/>
          <w:szCs w:val="21"/>
        </w:rPr>
        <w:t>的，甲方有权择其一或同时选择：</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pPr>
        <w:pStyle w:val="5"/>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pPr>
        <w:pStyle w:val="5"/>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pPr>
        <w:pStyle w:val="5"/>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pPr>
        <w:pStyle w:val="5"/>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pPr>
        <w:pStyle w:val="5"/>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pPr>
        <w:pStyle w:val="5"/>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pPr>
        <w:pStyle w:val="5"/>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52"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2"/>
      <w:r>
        <w:rPr>
          <w:rFonts w:hint="eastAsia" w:ascii="宋体" w:hAnsi="宋体" w:cs="宋体"/>
          <w:szCs w:val="21"/>
        </w:rPr>
        <w:t>份，甲方执</w:t>
      </w:r>
      <w:permStart w:id="53"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3"/>
      <w:r>
        <w:rPr>
          <w:rFonts w:hint="eastAsia" w:ascii="宋体" w:hAnsi="宋体" w:cs="宋体"/>
          <w:szCs w:val="21"/>
        </w:rPr>
        <w:t>份，乙方执</w:t>
      </w:r>
      <w:permStart w:id="54"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4"/>
      <w:r>
        <w:rPr>
          <w:rFonts w:hint="eastAsia" w:ascii="宋体" w:hAnsi="宋体" w:cs="宋体"/>
          <w:szCs w:val="21"/>
        </w:rPr>
        <w:t xml:space="preserve">份，每份具有同等法律效力。 </w:t>
      </w: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ind w:firstLine="420" w:firstLineChars="200"/>
        <w:jc w:val="left"/>
        <w:rPr>
          <w:rFonts w:hint="eastAsia" w:ascii="宋体" w:hAnsi="宋体" w:cs="宋体"/>
          <w:szCs w:val="21"/>
        </w:rPr>
      </w:pPr>
    </w:p>
    <w:p>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11"/>
        <w:tblW w:w="0" w:type="auto"/>
        <w:tblInd w:w="0" w:type="dxa"/>
        <w:tblLayout w:type="fixed"/>
        <w:tblCellMar>
          <w:top w:w="0" w:type="dxa"/>
          <w:left w:w="108" w:type="dxa"/>
          <w:bottom w:w="0" w:type="dxa"/>
          <w:right w:w="108" w:type="dxa"/>
        </w:tblCellMar>
      </w:tblPr>
      <w:tblGrid>
        <w:gridCol w:w="1234"/>
        <w:gridCol w:w="3180"/>
        <w:gridCol w:w="705"/>
        <w:gridCol w:w="1545"/>
        <w:gridCol w:w="2865"/>
      </w:tblGrid>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55" w:edGrp="everyone" w:colFirst="3" w:colLast="3"/>
            <w:permStart w:id="56" w:edGrp="everyone" w:colFirst="4" w:colLast="4"/>
            <w:r>
              <w:rPr>
                <w:rFonts w:hint="eastAsia"/>
                <w:sz w:val="21"/>
                <w:szCs w:val="21"/>
              </w:rPr>
              <w:t>甲方名称：</w:t>
            </w:r>
          </w:p>
        </w:tc>
        <w:tc>
          <w:tcPr>
            <w:tcW w:w="3180" w:type="dxa"/>
            <w:noWrap w:val="0"/>
            <w:vAlign w:val="top"/>
          </w:tcPr>
          <w:p>
            <w:pPr>
              <w:pStyle w:val="8"/>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乙方名称：</w:t>
            </w:r>
          </w:p>
        </w:tc>
        <w:tc>
          <w:tcPr>
            <w:tcW w:w="2865" w:type="dxa"/>
            <w:noWrap w:val="0"/>
            <w:vAlign w:val="top"/>
          </w:tcPr>
          <w:p>
            <w:pPr>
              <w:pStyle w:val="8"/>
              <w:adjustRightInd w:val="0"/>
              <w:snapToGrid w:val="0"/>
              <w:rPr>
                <w:rFonts w:hint="eastAsia"/>
                <w:sz w:val="21"/>
                <w:szCs w:val="21"/>
              </w:rPr>
            </w:pPr>
          </w:p>
        </w:tc>
      </w:tr>
      <w:permEnd w:id="55"/>
      <w:permEnd w:id="56"/>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57" w:edGrp="everyone" w:colFirst="3" w:colLast="3"/>
            <w:permStart w:id="58" w:edGrp="everyone" w:colFirst="4" w:colLast="4"/>
          </w:p>
        </w:tc>
        <w:tc>
          <w:tcPr>
            <w:tcW w:w="3180" w:type="dxa"/>
            <w:noWrap w:val="0"/>
            <w:vAlign w:val="top"/>
          </w:tcPr>
          <w:p>
            <w:pPr>
              <w:pStyle w:val="8"/>
              <w:adjustRightInd w:val="0"/>
              <w:snapToGrid w:val="0"/>
              <w:jc w:val="center"/>
              <w:rPr>
                <w:rFonts w:hint="eastAsia"/>
                <w:sz w:val="21"/>
                <w:szCs w:val="21"/>
              </w:rPr>
            </w:pPr>
            <w:r>
              <w:rPr>
                <w:rFonts w:hint="eastAsia"/>
                <w:sz w:val="21"/>
                <w:szCs w:val="21"/>
              </w:rPr>
              <w:t>（签章）</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p>
        </w:tc>
        <w:tc>
          <w:tcPr>
            <w:tcW w:w="2865" w:type="dxa"/>
            <w:noWrap w:val="0"/>
            <w:vAlign w:val="top"/>
          </w:tcPr>
          <w:p>
            <w:pPr>
              <w:pStyle w:val="8"/>
              <w:adjustRightInd w:val="0"/>
              <w:snapToGrid w:val="0"/>
              <w:jc w:val="center"/>
              <w:rPr>
                <w:rFonts w:hint="eastAsia"/>
                <w:sz w:val="21"/>
                <w:szCs w:val="21"/>
              </w:rPr>
            </w:pPr>
            <w:r>
              <w:rPr>
                <w:rFonts w:hint="eastAsia"/>
                <w:sz w:val="21"/>
                <w:szCs w:val="21"/>
              </w:rPr>
              <w:t>（签章）</w:t>
            </w:r>
          </w:p>
        </w:tc>
      </w:tr>
      <w:permEnd w:id="57"/>
      <w:permEnd w:id="58"/>
      <w:tr>
        <w:tblPrEx>
          <w:tblCellMar>
            <w:top w:w="0" w:type="dxa"/>
            <w:left w:w="108" w:type="dxa"/>
            <w:bottom w:w="0" w:type="dxa"/>
            <w:right w:w="108" w:type="dxa"/>
          </w:tblCellMar>
        </w:tblPrEx>
        <w:trPr>
          <w:trHeight w:val="567" w:hRule="atLeast"/>
        </w:trPr>
        <w:tc>
          <w:tcPr>
            <w:tcW w:w="4414" w:type="dxa"/>
            <w:gridSpan w:val="2"/>
            <w:vMerge w:val="restart"/>
            <w:noWrap w:val="0"/>
            <w:vAlign w:val="top"/>
          </w:tcPr>
          <w:p>
            <w:pPr>
              <w:pStyle w:val="8"/>
              <w:adjustRightInd w:val="0"/>
              <w:snapToGrid w:val="0"/>
              <w:rPr>
                <w:rFonts w:hint="eastAsia"/>
                <w:sz w:val="21"/>
                <w:szCs w:val="21"/>
              </w:rPr>
            </w:pPr>
            <w:permStart w:id="59" w:edGrp="everyone"/>
            <w:permStart w:id="60" w:edGrp="everyone" w:colFirst="2" w:colLast="2"/>
            <w:r>
              <w:rPr>
                <w:rFonts w:hint="eastAsia"/>
                <w:sz w:val="21"/>
                <w:szCs w:val="21"/>
              </w:rPr>
              <w:t>法定代表/授权代表：（签字或盖章）</w:t>
            </w:r>
          </w:p>
          <w:permEnd w:id="59"/>
          <w:p>
            <w:pPr>
              <w:pStyle w:val="8"/>
              <w:adjustRightInd w:val="0"/>
              <w:snapToGrid w:val="0"/>
              <w:rPr>
                <w:rFonts w:hint="eastAsia"/>
                <w:sz w:val="21"/>
                <w:szCs w:val="21"/>
              </w:rPr>
            </w:pPr>
          </w:p>
        </w:tc>
        <w:tc>
          <w:tcPr>
            <w:tcW w:w="705" w:type="dxa"/>
            <w:noWrap w:val="0"/>
            <w:vAlign w:val="top"/>
          </w:tcPr>
          <w:p>
            <w:pPr>
              <w:pStyle w:val="8"/>
              <w:adjustRightInd w:val="0"/>
              <w:snapToGrid w:val="0"/>
              <w:rPr>
                <w:rFonts w:hint="eastAsia"/>
                <w:sz w:val="21"/>
                <w:szCs w:val="21"/>
              </w:rPr>
            </w:pPr>
          </w:p>
        </w:tc>
        <w:tc>
          <w:tcPr>
            <w:tcW w:w="4410" w:type="dxa"/>
            <w:gridSpan w:val="2"/>
            <w:vMerge w:val="restart"/>
            <w:noWrap w:val="0"/>
            <w:vAlign w:val="top"/>
          </w:tcPr>
          <w:p>
            <w:pPr>
              <w:pStyle w:val="8"/>
              <w:adjustRightInd w:val="0"/>
              <w:snapToGrid w:val="0"/>
              <w:rPr>
                <w:rFonts w:hint="eastAsia"/>
                <w:sz w:val="21"/>
                <w:szCs w:val="21"/>
              </w:rPr>
            </w:pPr>
            <w:r>
              <w:rPr>
                <w:rFonts w:hint="eastAsia"/>
                <w:sz w:val="21"/>
                <w:szCs w:val="21"/>
              </w:rPr>
              <w:t>法定代表/授权代表：（签字或盖章）</w:t>
            </w:r>
          </w:p>
        </w:tc>
      </w:tr>
      <w:permEnd w:id="60"/>
      <w:tr>
        <w:tblPrEx>
          <w:tblCellMar>
            <w:top w:w="0" w:type="dxa"/>
            <w:left w:w="108" w:type="dxa"/>
            <w:bottom w:w="0" w:type="dxa"/>
            <w:right w:w="108" w:type="dxa"/>
          </w:tblCellMar>
        </w:tblPrEx>
        <w:trPr>
          <w:trHeight w:val="567" w:hRule="atLeast"/>
        </w:trPr>
        <w:tc>
          <w:tcPr>
            <w:tcW w:w="4414" w:type="dxa"/>
            <w:gridSpan w:val="2"/>
            <w:vMerge w:val="continue"/>
            <w:noWrap w:val="0"/>
            <w:vAlign w:val="top"/>
          </w:tcPr>
          <w:p>
            <w:pPr>
              <w:pStyle w:val="8"/>
              <w:adjustRightInd w:val="0"/>
              <w:snapToGrid w:val="0"/>
              <w:rPr>
                <w:rFonts w:hint="eastAsia"/>
                <w:sz w:val="21"/>
                <w:szCs w:val="21"/>
              </w:rPr>
            </w:pPr>
            <w:permStart w:id="61" w:edGrp="everyone" w:colFirst="2" w:colLast="2"/>
          </w:p>
        </w:tc>
        <w:tc>
          <w:tcPr>
            <w:tcW w:w="705" w:type="dxa"/>
            <w:noWrap w:val="0"/>
            <w:vAlign w:val="top"/>
          </w:tcPr>
          <w:p>
            <w:pPr>
              <w:pStyle w:val="8"/>
              <w:adjustRightInd w:val="0"/>
              <w:snapToGrid w:val="0"/>
              <w:rPr>
                <w:rFonts w:hint="eastAsia"/>
                <w:sz w:val="21"/>
                <w:szCs w:val="21"/>
              </w:rPr>
            </w:pPr>
          </w:p>
        </w:tc>
        <w:tc>
          <w:tcPr>
            <w:tcW w:w="4410" w:type="dxa"/>
            <w:gridSpan w:val="2"/>
            <w:vMerge w:val="continue"/>
            <w:noWrap w:val="0"/>
            <w:vAlign w:val="top"/>
          </w:tcPr>
          <w:p>
            <w:pPr>
              <w:pStyle w:val="8"/>
              <w:adjustRightInd w:val="0"/>
              <w:snapToGrid w:val="0"/>
              <w:rPr>
                <w:rFonts w:hint="eastAsia"/>
                <w:sz w:val="21"/>
                <w:szCs w:val="21"/>
              </w:rPr>
            </w:pPr>
          </w:p>
        </w:tc>
      </w:tr>
      <w:permEnd w:id="61"/>
      <w:tr>
        <w:tblPrEx>
          <w:tblCellMar>
            <w:top w:w="0" w:type="dxa"/>
            <w:left w:w="108" w:type="dxa"/>
            <w:bottom w:w="0" w:type="dxa"/>
            <w:right w:w="108" w:type="dxa"/>
          </w:tblCellMar>
        </w:tblPrEx>
        <w:trPr>
          <w:trHeight w:val="567" w:hRule="atLeast"/>
        </w:trPr>
        <w:tc>
          <w:tcPr>
            <w:tcW w:w="4414" w:type="dxa"/>
            <w:gridSpan w:val="2"/>
            <w:noWrap w:val="0"/>
            <w:vAlign w:val="top"/>
          </w:tcPr>
          <w:p>
            <w:pPr>
              <w:pStyle w:val="8"/>
              <w:adjustRightInd w:val="0"/>
              <w:snapToGrid w:val="0"/>
              <w:rPr>
                <w:rFonts w:hint="eastAsia"/>
                <w:sz w:val="21"/>
                <w:szCs w:val="21"/>
              </w:rPr>
            </w:pPr>
            <w:permStart w:id="62" w:edGrp="everyone" w:colFirst="2" w:colLast="2"/>
            <w:permStart w:id="63" w:edGrp="everyone" w:colFirst="3" w:colLast="3"/>
            <w:r>
              <w:rPr>
                <w:rFonts w:hint="eastAsia"/>
                <w:sz w:val="21"/>
                <w:szCs w:val="21"/>
              </w:rPr>
              <w:t>纳税人识别号：913200007140930345</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纳税人识别号</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2"/>
      <w:permEnd w:id="63"/>
      <w:tr>
        <w:tblPrEx>
          <w:tblCellMar>
            <w:top w:w="0" w:type="dxa"/>
            <w:left w:w="108" w:type="dxa"/>
            <w:bottom w:w="0" w:type="dxa"/>
            <w:right w:w="108" w:type="dxa"/>
          </w:tblCellMar>
        </w:tblPrEx>
        <w:trPr>
          <w:trHeight w:val="1134" w:hRule="atLeast"/>
        </w:trPr>
        <w:tc>
          <w:tcPr>
            <w:tcW w:w="1234" w:type="dxa"/>
            <w:noWrap w:val="0"/>
            <w:vAlign w:val="top"/>
          </w:tcPr>
          <w:p>
            <w:pPr>
              <w:pStyle w:val="8"/>
              <w:adjustRightInd w:val="0"/>
              <w:snapToGrid w:val="0"/>
              <w:rPr>
                <w:rFonts w:hint="eastAsia"/>
                <w:sz w:val="21"/>
                <w:szCs w:val="21"/>
              </w:rPr>
            </w:pPr>
            <w:permStart w:id="64" w:edGrp="everyone" w:colFirst="3" w:colLast="3"/>
            <w:permStart w:id="65" w:edGrp="everyone" w:colFirst="4" w:colLast="4"/>
            <w:r>
              <w:rPr>
                <w:rFonts w:hint="eastAsia"/>
                <w:sz w:val="21"/>
                <w:szCs w:val="21"/>
              </w:rPr>
              <w:t>甲方地址：</w:t>
            </w:r>
          </w:p>
        </w:tc>
        <w:tc>
          <w:tcPr>
            <w:tcW w:w="3180" w:type="dxa"/>
            <w:noWrap w:val="0"/>
            <w:vAlign w:val="top"/>
          </w:tcPr>
          <w:p>
            <w:pPr>
              <w:pStyle w:val="8"/>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乙方地址：</w:t>
            </w:r>
          </w:p>
        </w:tc>
        <w:tc>
          <w:tcPr>
            <w:tcW w:w="2865" w:type="dxa"/>
            <w:noWrap w:val="0"/>
            <w:vAlign w:val="top"/>
          </w:tcPr>
          <w:p>
            <w:pPr>
              <w:pStyle w:val="8"/>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4"/>
      <w:permEnd w:id="65"/>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66" w:edGrp="everyone" w:colFirst="3" w:colLast="3"/>
            <w:permStart w:id="67" w:edGrp="everyone" w:colFirst="4" w:colLast="4"/>
            <w:r>
              <w:rPr>
                <w:rFonts w:hint="eastAsia"/>
                <w:sz w:val="21"/>
                <w:szCs w:val="21"/>
              </w:rPr>
              <w:t>开户银行：</w:t>
            </w:r>
          </w:p>
        </w:tc>
        <w:tc>
          <w:tcPr>
            <w:tcW w:w="3180" w:type="dxa"/>
            <w:noWrap w:val="0"/>
            <w:vAlign w:val="top"/>
          </w:tcPr>
          <w:p>
            <w:pPr>
              <w:pStyle w:val="8"/>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开户银行：</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6"/>
      <w:permEnd w:id="67"/>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68" w:edGrp="everyone" w:colFirst="3" w:colLast="3"/>
            <w:permStart w:id="69" w:edGrp="everyone" w:colFirst="4" w:colLast="4"/>
            <w:r>
              <w:rPr>
                <w:rFonts w:hint="eastAsia"/>
                <w:sz w:val="21"/>
                <w:szCs w:val="21"/>
              </w:rPr>
              <w:t>账    号：</w:t>
            </w:r>
          </w:p>
        </w:tc>
        <w:tc>
          <w:tcPr>
            <w:tcW w:w="3180" w:type="dxa"/>
            <w:noWrap w:val="0"/>
            <w:vAlign w:val="top"/>
          </w:tcPr>
          <w:p>
            <w:pPr>
              <w:pStyle w:val="8"/>
              <w:adjustRightInd w:val="0"/>
              <w:snapToGrid w:val="0"/>
              <w:rPr>
                <w:rFonts w:hint="eastAsia"/>
                <w:sz w:val="21"/>
                <w:szCs w:val="21"/>
              </w:rPr>
            </w:pPr>
            <w:r>
              <w:rPr>
                <w:rFonts w:hint="eastAsia"/>
                <w:sz w:val="21"/>
                <w:szCs w:val="21"/>
              </w:rPr>
              <w:t>553470001259</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账    号：</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8"/>
      <w:permEnd w:id="69"/>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电    话：</w:t>
            </w:r>
          </w:p>
        </w:tc>
        <w:tc>
          <w:tcPr>
            <w:tcW w:w="3180" w:type="dxa"/>
            <w:noWrap w:val="0"/>
            <w:vAlign w:val="top"/>
          </w:tcPr>
          <w:p>
            <w:pPr>
              <w:pStyle w:val="8"/>
              <w:adjustRightInd w:val="0"/>
              <w:snapToGrid w:val="0"/>
              <w:rPr>
                <w:sz w:val="21"/>
                <w:szCs w:val="21"/>
              </w:rPr>
            </w:pPr>
            <w:r>
              <w:rPr>
                <w:rFonts w:hint="eastAsia"/>
                <w:sz w:val="21"/>
                <w:szCs w:val="21"/>
              </w:rPr>
              <w:t>025-69820630</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电    话：</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0"/>
      <w:permEnd w:id="71"/>
      <w:permEnd w:id="72"/>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传    真：</w:t>
            </w:r>
          </w:p>
        </w:tc>
        <w:tc>
          <w:tcPr>
            <w:tcW w:w="3180" w:type="dxa"/>
            <w:noWrap w:val="0"/>
            <w:vAlign w:val="top"/>
          </w:tcPr>
          <w:p>
            <w:pPr>
              <w:pStyle w:val="8"/>
              <w:adjustRightInd w:val="0"/>
              <w:snapToGrid w:val="0"/>
              <w:rPr>
                <w:rFonts w:hint="eastAsia"/>
                <w:sz w:val="21"/>
                <w:szCs w:val="21"/>
              </w:rPr>
            </w:pPr>
            <w:r>
              <w:rPr>
                <w:rFonts w:hint="eastAsia"/>
                <w:sz w:val="21"/>
                <w:szCs w:val="21"/>
              </w:rPr>
              <w:t>025-69820630</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传    真：</w:t>
            </w:r>
          </w:p>
        </w:tc>
        <w:tc>
          <w:tcPr>
            <w:tcW w:w="2865" w:type="dxa"/>
            <w:noWrap w:val="0"/>
            <w:vAlign w:val="top"/>
          </w:tcPr>
          <w:p>
            <w:pPr>
              <w:pStyle w:val="8"/>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3"/>
      <w:permEnd w:id="74"/>
      <w:permEnd w:id="75"/>
      <w:tr>
        <w:tblPrEx>
          <w:tblCellMar>
            <w:top w:w="0" w:type="dxa"/>
            <w:left w:w="108" w:type="dxa"/>
            <w:bottom w:w="0" w:type="dxa"/>
            <w:right w:w="108" w:type="dxa"/>
          </w:tblCellMar>
        </w:tblPrEx>
        <w:trPr>
          <w:trHeight w:val="567" w:hRule="atLeast"/>
        </w:trPr>
        <w:tc>
          <w:tcPr>
            <w:tcW w:w="1234" w:type="dxa"/>
            <w:noWrap w:val="0"/>
            <w:vAlign w:val="top"/>
          </w:tcPr>
          <w:p>
            <w:pPr>
              <w:pStyle w:val="8"/>
              <w:adjustRightInd w:val="0"/>
              <w:snapToGrid w:val="0"/>
              <w:rPr>
                <w:rFonts w:hint="eastAsia"/>
                <w:sz w:val="21"/>
                <w:szCs w:val="21"/>
              </w:rPr>
            </w:pPr>
            <w:permStart w:id="76" w:edGrp="everyone" w:colFirst="1" w:colLast="1"/>
            <w:permStart w:id="77" w:edGrp="everyone" w:colFirst="3" w:colLast="3"/>
            <w:permStart w:id="78" w:edGrp="everyone" w:colFirst="4" w:colLast="4"/>
            <w:r>
              <w:rPr>
                <w:rFonts w:hint="eastAsia"/>
                <w:sz w:val="21"/>
                <w:szCs w:val="21"/>
              </w:rPr>
              <w:t>电子邮箱：</w:t>
            </w:r>
          </w:p>
        </w:tc>
        <w:tc>
          <w:tcPr>
            <w:tcW w:w="3180" w:type="dxa"/>
            <w:noWrap w:val="0"/>
            <w:vAlign w:val="top"/>
          </w:tcPr>
          <w:p>
            <w:pPr>
              <w:pStyle w:val="8"/>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pPr>
              <w:pStyle w:val="8"/>
              <w:adjustRightInd w:val="0"/>
              <w:snapToGrid w:val="0"/>
              <w:rPr>
                <w:rFonts w:hint="eastAsia"/>
                <w:sz w:val="21"/>
                <w:szCs w:val="21"/>
              </w:rPr>
            </w:pPr>
          </w:p>
        </w:tc>
        <w:tc>
          <w:tcPr>
            <w:tcW w:w="1545" w:type="dxa"/>
            <w:noWrap w:val="0"/>
            <w:vAlign w:val="top"/>
          </w:tcPr>
          <w:p>
            <w:pPr>
              <w:pStyle w:val="8"/>
              <w:adjustRightInd w:val="0"/>
              <w:snapToGrid w:val="0"/>
              <w:rPr>
                <w:rFonts w:hint="eastAsia"/>
                <w:sz w:val="21"/>
                <w:szCs w:val="21"/>
              </w:rPr>
            </w:pPr>
            <w:r>
              <w:rPr>
                <w:rFonts w:hint="eastAsia"/>
                <w:sz w:val="21"/>
                <w:szCs w:val="21"/>
              </w:rPr>
              <w:t>电子邮箱：</w:t>
            </w:r>
          </w:p>
        </w:tc>
        <w:tc>
          <w:tcPr>
            <w:tcW w:w="2865" w:type="dxa"/>
            <w:noWrap w:val="0"/>
            <w:vAlign w:val="top"/>
          </w:tcPr>
          <w:p>
            <w:pPr>
              <w:pStyle w:val="8"/>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6"/>
      <w:permEnd w:id="77"/>
      <w:permEnd w:id="78"/>
      <w:tr>
        <w:tblPrEx>
          <w:tblCellMar>
            <w:top w:w="0" w:type="dxa"/>
            <w:left w:w="108" w:type="dxa"/>
            <w:bottom w:w="0" w:type="dxa"/>
            <w:right w:w="108" w:type="dxa"/>
          </w:tblCellMar>
        </w:tblPrEx>
        <w:trPr>
          <w:trHeight w:val="567" w:hRule="atLeast"/>
        </w:trPr>
        <w:tc>
          <w:tcPr>
            <w:tcW w:w="4414" w:type="dxa"/>
            <w:gridSpan w:val="2"/>
            <w:noWrap w:val="0"/>
            <w:vAlign w:val="top"/>
          </w:tcPr>
          <w:p>
            <w:pPr>
              <w:pStyle w:val="8"/>
              <w:adjustRightInd w:val="0"/>
              <w:snapToGrid w:val="0"/>
              <w:jc w:val="right"/>
              <w:rPr>
                <w:rFonts w:hint="eastAsia"/>
                <w:sz w:val="21"/>
                <w:szCs w:val="21"/>
              </w:rPr>
            </w:pPr>
            <w:permStart w:id="79" w:edGrp="everyone"/>
            <w:r>
              <w:rPr>
                <w:rFonts w:hint="eastAsia"/>
                <w:sz w:val="21"/>
                <w:szCs w:val="21"/>
              </w:rPr>
              <w:t xml:space="preserve">年    月 </w:t>
            </w:r>
            <w:r>
              <w:rPr>
                <w:sz w:val="21"/>
                <w:szCs w:val="21"/>
              </w:rPr>
              <w:t xml:space="preserve"> </w:t>
            </w:r>
            <w:r>
              <w:rPr>
                <w:rFonts w:hint="eastAsia"/>
                <w:sz w:val="21"/>
                <w:szCs w:val="21"/>
              </w:rPr>
              <w:t xml:space="preserve">  日</w:t>
            </w:r>
            <w:permEnd w:id="79"/>
          </w:p>
        </w:tc>
        <w:tc>
          <w:tcPr>
            <w:tcW w:w="705" w:type="dxa"/>
            <w:noWrap w:val="0"/>
            <w:vAlign w:val="top"/>
          </w:tcPr>
          <w:p>
            <w:pPr>
              <w:pStyle w:val="8"/>
              <w:adjustRightInd w:val="0"/>
              <w:snapToGrid w:val="0"/>
              <w:rPr>
                <w:rFonts w:hint="eastAsia"/>
                <w:sz w:val="21"/>
                <w:szCs w:val="21"/>
              </w:rPr>
            </w:pPr>
          </w:p>
        </w:tc>
        <w:tc>
          <w:tcPr>
            <w:tcW w:w="4410" w:type="dxa"/>
            <w:gridSpan w:val="2"/>
            <w:noWrap w:val="0"/>
            <w:vAlign w:val="top"/>
          </w:tcPr>
          <w:p>
            <w:pPr>
              <w:pStyle w:val="8"/>
              <w:adjustRightInd w:val="0"/>
              <w:snapToGrid w:val="0"/>
              <w:jc w:val="right"/>
              <w:rPr>
                <w:rFonts w:hint="eastAsia"/>
                <w:sz w:val="21"/>
                <w:szCs w:val="21"/>
              </w:rPr>
            </w:pPr>
            <w:permStart w:id="80" w:edGrp="everyone"/>
            <w:r>
              <w:rPr>
                <w:rFonts w:hint="eastAsia"/>
                <w:sz w:val="21"/>
                <w:szCs w:val="21"/>
              </w:rPr>
              <w:t xml:space="preserve">年    月 </w:t>
            </w:r>
            <w:r>
              <w:rPr>
                <w:sz w:val="21"/>
                <w:szCs w:val="21"/>
              </w:rPr>
              <w:t xml:space="preserve"> </w:t>
            </w:r>
            <w:r>
              <w:rPr>
                <w:rFonts w:hint="eastAsia"/>
                <w:sz w:val="21"/>
                <w:szCs w:val="21"/>
              </w:rPr>
              <w:t xml:space="preserve">  日</w:t>
            </w:r>
            <w:permEnd w:id="80"/>
          </w:p>
        </w:tc>
      </w:tr>
    </w:tbl>
    <w:p>
      <w:pPr>
        <w:pStyle w:val="4"/>
        <w:spacing w:before="85" w:line="219" w:lineRule="auto"/>
        <w:ind w:left="2184"/>
        <w:rPr>
          <w:rFonts w:hint="eastAsia"/>
          <w:b/>
          <w:bCs/>
          <w:spacing w:val="0"/>
          <w:w w:val="100"/>
          <w:position w:val="0"/>
          <w:sz w:val="56"/>
          <w:szCs w:val="56"/>
          <w:lang w:val="en-US" w:eastAsia="zh-CN"/>
        </w:rPr>
        <w:sectPr>
          <w:headerReference r:id="rId4" w:type="default"/>
          <w:pgSz w:w="11880" w:h="16760"/>
          <w:pgMar w:top="963" w:right="1782" w:bottom="964" w:left="1782" w:header="0" w:footer="567" w:gutter="0"/>
          <w:pgBorders>
            <w:top w:val="none" w:sz="0" w:space="0"/>
            <w:left w:val="none" w:sz="0" w:space="0"/>
            <w:bottom w:val="none" w:sz="0" w:space="0"/>
            <w:right w:val="none" w:sz="0" w:space="0"/>
          </w:pgBorders>
          <w:pgNumType w:fmt="decimal"/>
          <w:cols w:space="720" w:num="1"/>
        </w:sectPr>
      </w:pPr>
    </w:p>
    <w:p>
      <w:pPr>
        <w:pStyle w:val="4"/>
        <w:spacing w:before="85" w:line="219" w:lineRule="auto"/>
        <w:ind w:left="2184"/>
        <w:rPr>
          <w:spacing w:val="0"/>
          <w:w w:val="100"/>
          <w:position w:val="0"/>
          <w:sz w:val="43"/>
          <w:szCs w:val="43"/>
        </w:rPr>
      </w:pPr>
      <w:r>
        <w:rPr>
          <w:rFonts w:hint="eastAsia"/>
          <w:b/>
          <w:bCs/>
          <w:spacing w:val="0"/>
          <w:w w:val="100"/>
          <w:position w:val="0"/>
          <w:sz w:val="56"/>
          <w:szCs w:val="56"/>
          <w:lang w:val="en-US" w:eastAsia="zh-CN"/>
        </w:rPr>
        <w:t>二、</w:t>
      </w:r>
      <w:r>
        <w:rPr>
          <w:b/>
          <w:bCs/>
          <w:spacing w:val="0"/>
          <w:w w:val="100"/>
          <w:position w:val="0"/>
          <w:sz w:val="56"/>
          <w:szCs w:val="56"/>
        </w:rPr>
        <w:t>投标文件格式</w:t>
      </w:r>
    </w:p>
    <w:p>
      <w:pPr>
        <w:spacing w:line="264" w:lineRule="auto"/>
        <w:rPr>
          <w:rFonts w:ascii="Arial"/>
          <w:spacing w:val="0"/>
          <w:w w:val="100"/>
          <w:position w:val="0"/>
          <w:sz w:val="21"/>
        </w:rPr>
      </w:pPr>
    </w:p>
    <w:p>
      <w:pPr>
        <w:spacing w:line="264" w:lineRule="auto"/>
        <w:rPr>
          <w:rFonts w:ascii="Arial"/>
          <w:spacing w:val="0"/>
          <w:w w:val="100"/>
          <w:position w:val="0"/>
          <w:sz w:val="21"/>
        </w:rPr>
      </w:pPr>
    </w:p>
    <w:p>
      <w:pPr>
        <w:spacing w:line="264" w:lineRule="auto"/>
        <w:rPr>
          <w:rFonts w:ascii="Arial"/>
          <w:spacing w:val="0"/>
          <w:w w:val="100"/>
          <w:position w:val="0"/>
          <w:sz w:val="21"/>
        </w:rPr>
      </w:pPr>
    </w:p>
    <w:p>
      <w:pPr>
        <w:spacing w:line="265" w:lineRule="auto"/>
        <w:rPr>
          <w:rFonts w:ascii="Arial"/>
          <w:spacing w:val="0"/>
          <w:w w:val="100"/>
          <w:position w:val="0"/>
          <w:sz w:val="21"/>
        </w:rPr>
      </w:pPr>
    </w:p>
    <w:p>
      <w:pPr>
        <w:spacing w:line="265" w:lineRule="auto"/>
        <w:rPr>
          <w:rFonts w:ascii="Arial"/>
          <w:spacing w:val="0"/>
          <w:w w:val="100"/>
          <w:position w:val="0"/>
          <w:sz w:val="21"/>
        </w:rPr>
      </w:pPr>
    </w:p>
    <w:p>
      <w:pPr>
        <w:spacing w:line="265" w:lineRule="auto"/>
        <w:rPr>
          <w:rFonts w:ascii="Arial"/>
          <w:spacing w:val="0"/>
          <w:w w:val="100"/>
          <w:position w:val="0"/>
          <w:sz w:val="21"/>
        </w:rPr>
      </w:pPr>
    </w:p>
    <w:p>
      <w:pPr>
        <w:pStyle w:val="4"/>
        <w:tabs>
          <w:tab w:val="left" w:pos="4587"/>
        </w:tabs>
        <w:spacing w:before="101" w:line="220" w:lineRule="auto"/>
        <w:ind w:left="78"/>
        <w:rPr>
          <w:spacing w:val="0"/>
          <w:w w:val="100"/>
          <w:position w:val="0"/>
          <w:sz w:val="31"/>
          <w:szCs w:val="31"/>
        </w:rPr>
      </w:pPr>
      <w:r>
        <w:rPr>
          <w:spacing w:val="0"/>
          <w:w w:val="100"/>
          <w:position w:val="0"/>
          <w:sz w:val="31"/>
          <w:szCs w:val="31"/>
          <w:u w:val="single" w:color="auto"/>
        </w:rPr>
        <w:tab/>
      </w:r>
      <w:r>
        <w:rPr>
          <w:spacing w:val="0"/>
          <w:w w:val="100"/>
          <w:position w:val="0"/>
          <w:sz w:val="31"/>
          <w:szCs w:val="31"/>
        </w:rPr>
        <w:t xml:space="preserve"> (项目名称)招标</w:t>
      </w:r>
    </w:p>
    <w:p>
      <w:pPr>
        <w:spacing w:line="265" w:lineRule="auto"/>
        <w:rPr>
          <w:rFonts w:ascii="Arial"/>
          <w:spacing w:val="0"/>
          <w:w w:val="100"/>
          <w:position w:val="0"/>
          <w:sz w:val="21"/>
        </w:rPr>
      </w:pPr>
    </w:p>
    <w:p>
      <w:pPr>
        <w:spacing w:line="265" w:lineRule="auto"/>
        <w:rPr>
          <w:rFonts w:ascii="Arial"/>
          <w:spacing w:val="0"/>
          <w:w w:val="100"/>
          <w:position w:val="0"/>
          <w:sz w:val="21"/>
        </w:rPr>
      </w:pPr>
    </w:p>
    <w:p>
      <w:pPr>
        <w:spacing w:line="266" w:lineRule="auto"/>
        <w:rPr>
          <w:rFonts w:ascii="Arial"/>
          <w:spacing w:val="0"/>
          <w:w w:val="100"/>
          <w:position w:val="0"/>
          <w:sz w:val="21"/>
        </w:rPr>
      </w:pPr>
    </w:p>
    <w:p>
      <w:pPr>
        <w:spacing w:line="266" w:lineRule="auto"/>
        <w:rPr>
          <w:rFonts w:ascii="Arial"/>
          <w:spacing w:val="0"/>
          <w:w w:val="100"/>
          <w:position w:val="0"/>
          <w:sz w:val="21"/>
        </w:rPr>
      </w:pPr>
    </w:p>
    <w:p>
      <w:pPr>
        <w:spacing w:line="266" w:lineRule="auto"/>
        <w:rPr>
          <w:rFonts w:ascii="Arial"/>
          <w:spacing w:val="0"/>
          <w:w w:val="100"/>
          <w:position w:val="0"/>
          <w:sz w:val="21"/>
        </w:rPr>
      </w:pPr>
    </w:p>
    <w:p>
      <w:pPr>
        <w:spacing w:line="266" w:lineRule="auto"/>
        <w:rPr>
          <w:rFonts w:ascii="Arial"/>
          <w:spacing w:val="0"/>
          <w:w w:val="100"/>
          <w:position w:val="0"/>
          <w:sz w:val="21"/>
        </w:rPr>
      </w:pPr>
    </w:p>
    <w:p>
      <w:pPr>
        <w:spacing w:line="266" w:lineRule="auto"/>
        <w:rPr>
          <w:rFonts w:ascii="Arial"/>
          <w:spacing w:val="0"/>
          <w:w w:val="100"/>
          <w:position w:val="0"/>
          <w:sz w:val="21"/>
        </w:rPr>
      </w:pPr>
    </w:p>
    <w:p>
      <w:pPr>
        <w:spacing w:line="266" w:lineRule="auto"/>
        <w:rPr>
          <w:rFonts w:ascii="Arial"/>
          <w:spacing w:val="0"/>
          <w:w w:val="100"/>
          <w:position w:val="0"/>
          <w:sz w:val="21"/>
        </w:rPr>
      </w:pPr>
    </w:p>
    <w:p>
      <w:pPr>
        <w:spacing w:line="266" w:lineRule="auto"/>
        <w:rPr>
          <w:rFonts w:ascii="Arial"/>
          <w:spacing w:val="0"/>
          <w:w w:val="100"/>
          <w:position w:val="0"/>
          <w:sz w:val="21"/>
        </w:rPr>
      </w:pPr>
    </w:p>
    <w:p>
      <w:pPr>
        <w:pStyle w:val="4"/>
        <w:spacing w:before="218" w:line="219" w:lineRule="auto"/>
        <w:ind w:left="2188"/>
        <w:rPr>
          <w:spacing w:val="0"/>
          <w:w w:val="100"/>
          <w:position w:val="0"/>
          <w:sz w:val="67"/>
          <w:szCs w:val="67"/>
        </w:rPr>
      </w:pPr>
      <w:r>
        <w:rPr>
          <w:spacing w:val="0"/>
          <w:w w:val="100"/>
          <w:position w:val="0"/>
          <w:sz w:val="67"/>
          <w:szCs w:val="67"/>
        </w:rPr>
        <w:t>投 标 文 件</w:t>
      </w:r>
    </w:p>
    <w:p>
      <w:pPr>
        <w:spacing w:line="246" w:lineRule="auto"/>
        <w:rPr>
          <w:rFonts w:ascii="Arial"/>
          <w:spacing w:val="0"/>
          <w:w w:val="100"/>
          <w:position w:val="0"/>
          <w:sz w:val="21"/>
        </w:rPr>
      </w:pPr>
    </w:p>
    <w:p>
      <w:pPr>
        <w:spacing w:line="246" w:lineRule="auto"/>
        <w:rPr>
          <w:rFonts w:ascii="Arial"/>
          <w:spacing w:val="0"/>
          <w:w w:val="100"/>
          <w:position w:val="0"/>
          <w:sz w:val="21"/>
        </w:rPr>
      </w:pPr>
    </w:p>
    <w:p>
      <w:pPr>
        <w:spacing w:line="246"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spacing w:line="247" w:lineRule="auto"/>
        <w:rPr>
          <w:rFonts w:ascii="Arial"/>
          <w:spacing w:val="0"/>
          <w:w w:val="100"/>
          <w:position w:val="0"/>
          <w:sz w:val="21"/>
        </w:rPr>
      </w:pPr>
    </w:p>
    <w:p>
      <w:pPr>
        <w:pStyle w:val="4"/>
        <w:spacing w:before="87" w:line="219" w:lineRule="auto"/>
        <w:ind w:left="577"/>
        <w:rPr>
          <w:spacing w:val="0"/>
          <w:w w:val="100"/>
          <w:position w:val="0"/>
          <w:sz w:val="27"/>
          <w:szCs w:val="27"/>
        </w:rPr>
      </w:pPr>
      <w:r>
        <w:rPr>
          <w:spacing w:val="0"/>
          <w:w w:val="100"/>
          <w:position w:val="0"/>
          <w:sz w:val="27"/>
          <w:szCs w:val="27"/>
        </w:rPr>
        <w:t xml:space="preserve">投标人： </w:t>
      </w:r>
      <w:r>
        <w:rPr>
          <w:spacing w:val="0"/>
          <w:w w:val="100"/>
          <w:position w:val="0"/>
          <w:sz w:val="27"/>
          <w:szCs w:val="27"/>
          <w:u w:val="single" w:color="auto"/>
        </w:rPr>
        <w:t xml:space="preserve">                           </w:t>
      </w:r>
      <w:r>
        <w:rPr>
          <w:spacing w:val="0"/>
          <w:w w:val="100"/>
          <w:position w:val="0"/>
          <w:sz w:val="27"/>
          <w:szCs w:val="27"/>
        </w:rPr>
        <w:t xml:space="preserve"> (盖单位章)</w:t>
      </w:r>
    </w:p>
    <w:p>
      <w:pPr>
        <w:spacing w:line="338" w:lineRule="auto"/>
        <w:rPr>
          <w:rFonts w:ascii="Arial"/>
          <w:spacing w:val="0"/>
          <w:w w:val="100"/>
          <w:position w:val="0"/>
          <w:sz w:val="21"/>
        </w:rPr>
      </w:pPr>
    </w:p>
    <w:p>
      <w:pPr>
        <w:spacing w:line="339" w:lineRule="auto"/>
        <w:rPr>
          <w:rFonts w:ascii="Arial"/>
          <w:spacing w:val="0"/>
          <w:w w:val="100"/>
          <w:position w:val="0"/>
          <w:sz w:val="21"/>
        </w:rPr>
      </w:pPr>
    </w:p>
    <w:p>
      <w:pPr>
        <w:pStyle w:val="4"/>
        <w:spacing w:before="88" w:line="219" w:lineRule="auto"/>
        <w:ind w:left="587"/>
        <w:rPr>
          <w:spacing w:val="0"/>
          <w:w w:val="100"/>
          <w:position w:val="0"/>
          <w:sz w:val="27"/>
          <w:szCs w:val="27"/>
        </w:rPr>
      </w:pPr>
      <w:r>
        <w:rPr>
          <w:spacing w:val="0"/>
          <w:w w:val="100"/>
          <w:position w:val="0"/>
          <w:sz w:val="27"/>
          <w:szCs w:val="27"/>
        </w:rPr>
        <w:t xml:space="preserve">法定代表人或其委托代理人： </w:t>
      </w:r>
      <w:r>
        <w:rPr>
          <w:spacing w:val="0"/>
          <w:w w:val="100"/>
          <w:position w:val="0"/>
          <w:sz w:val="27"/>
          <w:szCs w:val="27"/>
          <w:u w:val="single" w:color="auto"/>
        </w:rPr>
        <w:t xml:space="preserve">              </w:t>
      </w:r>
      <w:r>
        <w:rPr>
          <w:spacing w:val="0"/>
          <w:w w:val="100"/>
          <w:position w:val="0"/>
          <w:sz w:val="27"/>
          <w:szCs w:val="27"/>
        </w:rPr>
        <w:t xml:space="preserve"> (签字或盖章)</w:t>
      </w:r>
    </w:p>
    <w:p>
      <w:pPr>
        <w:spacing w:line="249" w:lineRule="auto"/>
        <w:rPr>
          <w:rFonts w:ascii="Arial"/>
          <w:spacing w:val="0"/>
          <w:w w:val="100"/>
          <w:position w:val="0"/>
          <w:sz w:val="21"/>
        </w:rPr>
      </w:pPr>
    </w:p>
    <w:p>
      <w:pPr>
        <w:spacing w:line="250" w:lineRule="auto"/>
        <w:rPr>
          <w:rFonts w:ascii="Arial"/>
          <w:spacing w:val="0"/>
          <w:w w:val="100"/>
          <w:position w:val="0"/>
          <w:sz w:val="21"/>
        </w:rPr>
      </w:pPr>
    </w:p>
    <w:p>
      <w:pPr>
        <w:spacing w:line="250" w:lineRule="auto"/>
        <w:rPr>
          <w:rFonts w:ascii="Arial"/>
          <w:spacing w:val="0"/>
          <w:w w:val="100"/>
          <w:position w:val="0"/>
          <w:sz w:val="21"/>
        </w:rPr>
      </w:pPr>
    </w:p>
    <w:p>
      <w:pPr>
        <w:pStyle w:val="4"/>
        <w:tabs>
          <w:tab w:val="left" w:pos="3397"/>
        </w:tabs>
        <w:spacing w:before="87" w:line="219" w:lineRule="auto"/>
        <w:ind w:left="2028"/>
        <w:rPr>
          <w:rFonts w:ascii="Times New Roman" w:hAnsi="Times New Roman" w:eastAsia="宋体" w:cs="Times New Roman"/>
          <w:spacing w:val="0"/>
          <w:w w:val="100"/>
          <w:position w:val="0"/>
          <w:sz w:val="27"/>
          <w:szCs w:val="27"/>
        </w:rPr>
      </w:pPr>
      <w:r>
        <w:rPr>
          <w:spacing w:val="0"/>
          <w:w w:val="100"/>
          <w:position w:val="0"/>
          <w:sz w:val="27"/>
          <w:szCs w:val="27"/>
          <w:u w:val="single" w:color="auto"/>
        </w:rPr>
        <w:tab/>
      </w:r>
      <w:r>
        <w:rPr>
          <w:spacing w:val="0"/>
          <w:w w:val="100"/>
          <w:position w:val="0"/>
          <w:sz w:val="27"/>
          <w:szCs w:val="27"/>
        </w:rPr>
        <w:t xml:space="preserve">年 </w:t>
      </w:r>
      <w:r>
        <w:rPr>
          <w:spacing w:val="0"/>
          <w:w w:val="100"/>
          <w:position w:val="0"/>
          <w:sz w:val="27"/>
          <w:szCs w:val="27"/>
          <w:u w:val="single" w:color="auto"/>
        </w:rPr>
        <w:t xml:space="preserve">       </w:t>
      </w:r>
      <w:r>
        <w:rPr>
          <w:spacing w:val="0"/>
          <w:w w:val="100"/>
          <w:position w:val="0"/>
          <w:sz w:val="27"/>
          <w:szCs w:val="27"/>
        </w:rPr>
        <w:t xml:space="preserve"> 月</w:t>
      </w:r>
      <w:r>
        <w:rPr>
          <w:spacing w:val="0"/>
          <w:w w:val="100"/>
          <w:position w:val="0"/>
          <w:sz w:val="27"/>
          <w:szCs w:val="27"/>
          <w:u w:val="single" w:color="auto"/>
        </w:rPr>
        <w:t xml:space="preserve">       </w:t>
      </w:r>
      <w:r>
        <w:rPr>
          <w:spacing w:val="0"/>
          <w:w w:val="100"/>
          <w:position w:val="0"/>
          <w:sz w:val="27"/>
          <w:szCs w:val="27"/>
        </w:rPr>
        <w:t xml:space="preserve"> </w:t>
      </w:r>
      <w:r>
        <w:rPr>
          <w:rFonts w:ascii="Times New Roman" w:hAnsi="Times New Roman" w:eastAsia="宋体" w:cs="Times New Roman"/>
          <w:spacing w:val="0"/>
          <w:w w:val="100"/>
          <w:position w:val="0"/>
          <w:sz w:val="27"/>
          <w:szCs w:val="27"/>
        </w:rPr>
        <w:t>日</w:t>
      </w:r>
    </w:p>
    <w:p>
      <w:pPr>
        <w:spacing w:line="219" w:lineRule="auto"/>
        <w:rPr>
          <w:rFonts w:ascii="黑体" w:hAnsi="黑体" w:eastAsia="黑体" w:cs="黑体"/>
          <w:spacing w:val="0"/>
          <w:w w:val="100"/>
          <w:position w:val="0"/>
          <w:sz w:val="12"/>
          <w:szCs w:val="12"/>
        </w:rPr>
        <w:sectPr>
          <w:pgSz w:w="11880" w:h="16760"/>
          <w:pgMar w:top="963" w:right="1782" w:bottom="964" w:left="1782" w:header="0" w:footer="567" w:gutter="0"/>
          <w:pgBorders>
            <w:top w:val="none" w:sz="0" w:space="0"/>
            <w:left w:val="none" w:sz="0" w:space="0"/>
            <w:bottom w:val="none" w:sz="0" w:space="0"/>
            <w:right w:val="none" w:sz="0" w:space="0"/>
          </w:pgBorders>
          <w:pgNumType w:fmt="decimal"/>
          <w:cols w:space="720" w:num="1"/>
        </w:sectPr>
      </w:pPr>
    </w:p>
    <w:p>
      <w:pPr>
        <w:pageBreakBefore/>
        <w:kinsoku/>
        <w:wordWrap/>
        <w:overflowPunct/>
        <w:topLinePunct w:val="0"/>
        <w:bidi w:val="0"/>
        <w:snapToGrid w:val="0"/>
        <w:spacing w:line="360" w:lineRule="auto"/>
        <w:jc w:val="center"/>
        <w:rPr>
          <w:rFonts w:hint="eastAsia" w:ascii="宋体" w:hAnsi="宋体" w:eastAsia="宋体" w:cs="宋体"/>
          <w:spacing w:val="0"/>
          <w:w w:val="100"/>
          <w:position w:val="0"/>
          <w:sz w:val="28"/>
          <w:szCs w:val="28"/>
          <w:lang w:eastAsia="zh-CN"/>
        </w:rPr>
      </w:pPr>
      <w:r>
        <w:rPr>
          <w:rFonts w:hint="eastAsia" w:ascii="宋体" w:hAnsi="宋体" w:eastAsia="宋体" w:cs="宋体"/>
          <w:spacing w:val="0"/>
          <w:w w:val="100"/>
          <w:position w:val="0"/>
          <w:sz w:val="28"/>
          <w:szCs w:val="28"/>
          <w:lang w:val="en-US" w:eastAsia="zh-CN"/>
        </w:rPr>
        <w:t>目  录</w:t>
      </w:r>
    </w:p>
    <w:p>
      <w:pPr>
        <w:kinsoku/>
        <w:wordWrap/>
        <w:overflowPunct/>
        <w:topLinePunct w:val="0"/>
        <w:bidi w:val="0"/>
        <w:snapToGrid w:val="0"/>
        <w:spacing w:line="360" w:lineRule="auto"/>
        <w:jc w:val="center"/>
        <w:rPr>
          <w:rFonts w:hint="eastAsia" w:ascii="宋体" w:hAnsi="宋体" w:eastAsia="宋体" w:cs="宋体"/>
          <w:spacing w:val="0"/>
          <w:w w:val="100"/>
          <w:position w:val="0"/>
          <w:szCs w:val="21"/>
        </w:rPr>
      </w:pPr>
    </w:p>
    <w:p>
      <w:pPr>
        <w:numPr>
          <w:ilvl w:val="0"/>
          <w:numId w:val="3"/>
        </w:numPr>
        <w:kinsoku/>
        <w:wordWrap/>
        <w:overflowPunct/>
        <w:topLinePunct w:val="0"/>
        <w:bidi w:val="0"/>
        <w:adjustRightInd w:val="0"/>
        <w:snapToGrid w:val="0"/>
        <w:spacing w:line="360" w:lineRule="auto"/>
        <w:rPr>
          <w:rFonts w:hint="eastAsia" w:ascii="宋体" w:hAnsi="宋体" w:eastAsia="宋体" w:cs="宋体"/>
          <w:spacing w:val="0"/>
          <w:w w:val="100"/>
          <w:position w:val="0"/>
          <w:szCs w:val="21"/>
          <w:lang w:val="en-US" w:eastAsia="zh-CN"/>
        </w:rPr>
      </w:pPr>
      <w:r>
        <w:rPr>
          <w:rFonts w:hint="eastAsia" w:ascii="宋体" w:hAnsi="宋体" w:eastAsia="宋体" w:cs="宋体"/>
          <w:spacing w:val="0"/>
          <w:w w:val="100"/>
          <w:position w:val="0"/>
          <w:szCs w:val="21"/>
        </w:rPr>
        <w:t>投标函</w:t>
      </w:r>
      <w:r>
        <w:rPr>
          <w:rFonts w:hint="eastAsia" w:ascii="宋体" w:hAnsi="宋体" w:eastAsia="宋体" w:cs="宋体"/>
          <w:spacing w:val="0"/>
          <w:w w:val="100"/>
          <w:position w:val="0"/>
          <w:szCs w:val="21"/>
          <w:lang w:val="en-US" w:eastAsia="zh-CN"/>
        </w:rPr>
        <w:t>及投标函附录</w:t>
      </w:r>
    </w:p>
    <w:p>
      <w:pPr>
        <w:numPr>
          <w:ilvl w:val="0"/>
          <w:numId w:val="3"/>
        </w:numPr>
        <w:kinsoku/>
        <w:wordWrap/>
        <w:overflowPunct/>
        <w:topLinePunct w:val="0"/>
        <w:bidi w:val="0"/>
        <w:adjustRightInd w:val="0"/>
        <w:snapToGrid w:val="0"/>
        <w:spacing w:line="360" w:lineRule="auto"/>
        <w:rPr>
          <w:rFonts w:hint="eastAsia" w:ascii="宋体" w:hAnsi="宋体" w:eastAsia="宋体" w:cs="宋体"/>
          <w:spacing w:val="0"/>
          <w:w w:val="100"/>
          <w:position w:val="0"/>
          <w:szCs w:val="21"/>
          <w:lang w:val="en-US" w:eastAsia="zh-CN"/>
        </w:rPr>
      </w:pPr>
      <w:r>
        <w:rPr>
          <w:rFonts w:hint="eastAsia" w:ascii="宋体" w:hAnsi="宋体" w:eastAsia="宋体" w:cs="宋体"/>
          <w:spacing w:val="0"/>
          <w:w w:val="100"/>
          <w:position w:val="0"/>
          <w:szCs w:val="21"/>
        </w:rPr>
        <w:t>法定代表人</w:t>
      </w:r>
      <w:r>
        <w:rPr>
          <w:rFonts w:hint="eastAsia" w:ascii="宋体" w:hAnsi="宋体" w:eastAsia="宋体" w:cs="宋体"/>
          <w:spacing w:val="0"/>
          <w:w w:val="100"/>
          <w:position w:val="0"/>
          <w:szCs w:val="21"/>
          <w:lang w:val="en-US" w:eastAsia="zh-CN"/>
        </w:rPr>
        <w:t>身份证明</w:t>
      </w:r>
    </w:p>
    <w:p>
      <w:pPr>
        <w:numPr>
          <w:ilvl w:val="0"/>
          <w:numId w:val="3"/>
        </w:numPr>
        <w:kinsoku/>
        <w:wordWrap/>
        <w:overflowPunct/>
        <w:topLinePunct w:val="0"/>
        <w:bidi w:val="0"/>
        <w:adjustRightInd w:val="0"/>
        <w:snapToGrid w:val="0"/>
        <w:spacing w:line="360" w:lineRule="auto"/>
        <w:rPr>
          <w:rFonts w:hint="eastAsia" w:ascii="宋体" w:hAnsi="宋体" w:eastAsia="宋体" w:cs="宋体"/>
          <w:spacing w:val="0"/>
          <w:w w:val="100"/>
          <w:position w:val="0"/>
          <w:szCs w:val="21"/>
          <w:lang w:val="en-US" w:eastAsia="zh-CN"/>
        </w:rPr>
      </w:pPr>
      <w:r>
        <w:rPr>
          <w:rFonts w:hint="eastAsia" w:ascii="宋体" w:hAnsi="宋体" w:eastAsia="宋体" w:cs="宋体"/>
          <w:spacing w:val="0"/>
          <w:w w:val="100"/>
          <w:position w:val="0"/>
          <w:szCs w:val="21"/>
        </w:rPr>
        <w:t>法定代表人授权委托书</w:t>
      </w:r>
    </w:p>
    <w:p>
      <w:pPr>
        <w:numPr>
          <w:ilvl w:val="0"/>
          <w:numId w:val="3"/>
        </w:numPr>
        <w:kinsoku/>
        <w:wordWrap/>
        <w:overflowPunct/>
        <w:topLinePunct w:val="0"/>
        <w:bidi w:val="0"/>
        <w:adjustRightInd w:val="0"/>
        <w:snapToGrid w:val="0"/>
        <w:spacing w:line="360" w:lineRule="auto"/>
        <w:rPr>
          <w:rFonts w:hint="eastAsia" w:ascii="宋体" w:hAnsi="宋体" w:eastAsia="宋体" w:cs="宋体"/>
          <w:spacing w:val="0"/>
          <w:w w:val="100"/>
          <w:position w:val="0"/>
          <w:szCs w:val="21"/>
          <w:lang w:val="en-US" w:eastAsia="zh-CN"/>
        </w:rPr>
      </w:pPr>
      <w:r>
        <w:rPr>
          <w:rFonts w:hint="eastAsia" w:ascii="宋体" w:hAnsi="宋体" w:eastAsia="宋体" w:cs="宋体"/>
          <w:snapToGrid w:val="0"/>
          <w:spacing w:val="0"/>
          <w:w w:val="100"/>
          <w:position w:val="0"/>
          <w:szCs w:val="21"/>
        </w:rPr>
        <w:t>报价一览表</w:t>
      </w:r>
    </w:p>
    <w:p>
      <w:pPr>
        <w:numPr>
          <w:ilvl w:val="0"/>
          <w:numId w:val="3"/>
        </w:numPr>
        <w:kinsoku/>
        <w:wordWrap/>
        <w:overflowPunct/>
        <w:topLinePunct w:val="0"/>
        <w:bidi w:val="0"/>
        <w:adjustRightInd w:val="0"/>
        <w:snapToGrid w:val="0"/>
        <w:spacing w:line="360" w:lineRule="auto"/>
        <w:rPr>
          <w:rFonts w:hint="eastAsia" w:ascii="宋体" w:hAnsi="宋体" w:eastAsia="宋体" w:cs="宋体"/>
          <w:spacing w:val="0"/>
          <w:w w:val="100"/>
          <w:position w:val="0"/>
          <w:szCs w:val="21"/>
          <w:lang w:val="en-US" w:eastAsia="zh-CN"/>
        </w:rPr>
      </w:pPr>
      <w:r>
        <w:rPr>
          <w:rFonts w:hint="eastAsia" w:ascii="宋体" w:hAnsi="宋体" w:eastAsia="宋体" w:cs="宋体"/>
          <w:snapToGrid w:val="0"/>
          <w:spacing w:val="0"/>
          <w:w w:val="100"/>
          <w:position w:val="0"/>
          <w:szCs w:val="21"/>
        </w:rPr>
        <w:t>营业执照</w:t>
      </w:r>
    </w:p>
    <w:p>
      <w:pPr>
        <w:numPr>
          <w:ilvl w:val="0"/>
          <w:numId w:val="3"/>
        </w:numPr>
        <w:kinsoku/>
        <w:wordWrap/>
        <w:overflowPunct/>
        <w:topLinePunct w:val="0"/>
        <w:bidi w:val="0"/>
        <w:adjustRightInd w:val="0"/>
        <w:snapToGrid w:val="0"/>
        <w:spacing w:line="360" w:lineRule="auto"/>
        <w:rPr>
          <w:rFonts w:hint="eastAsia" w:ascii="宋体" w:hAnsi="宋体" w:eastAsia="宋体" w:cs="宋体"/>
          <w:spacing w:val="0"/>
          <w:w w:val="100"/>
          <w:position w:val="0"/>
          <w:szCs w:val="21"/>
          <w:lang w:val="en-US" w:eastAsia="zh-CN"/>
        </w:rPr>
      </w:pPr>
      <w:r>
        <w:rPr>
          <w:rFonts w:hint="eastAsia" w:ascii="宋体" w:hAnsi="宋体" w:eastAsia="宋体" w:cs="宋体"/>
          <w:snapToGrid w:val="0"/>
          <w:spacing w:val="0"/>
          <w:w w:val="100"/>
          <w:position w:val="0"/>
          <w:szCs w:val="21"/>
          <w:lang w:val="en-US" w:eastAsia="zh-CN"/>
        </w:rPr>
        <w:t>售后承诺书</w:t>
      </w:r>
    </w:p>
    <w:p>
      <w:pPr>
        <w:numPr>
          <w:ilvl w:val="0"/>
          <w:numId w:val="3"/>
        </w:numPr>
        <w:kinsoku/>
        <w:wordWrap/>
        <w:overflowPunct/>
        <w:topLinePunct w:val="0"/>
        <w:bidi w:val="0"/>
        <w:adjustRightInd w:val="0"/>
        <w:snapToGrid w:val="0"/>
        <w:spacing w:line="360" w:lineRule="auto"/>
        <w:rPr>
          <w:rFonts w:hint="eastAsia" w:ascii="宋体" w:hAnsi="宋体" w:eastAsia="宋体" w:cs="宋体"/>
          <w:snapToGrid w:val="0"/>
          <w:spacing w:val="0"/>
          <w:w w:val="100"/>
          <w:position w:val="0"/>
          <w:szCs w:val="21"/>
        </w:rPr>
      </w:pPr>
      <w:r>
        <w:rPr>
          <w:rFonts w:hint="eastAsia" w:ascii="宋体" w:hAnsi="宋体" w:eastAsia="宋体" w:cs="宋体"/>
          <w:snapToGrid w:val="0"/>
          <w:spacing w:val="0"/>
          <w:w w:val="100"/>
          <w:position w:val="0"/>
          <w:szCs w:val="21"/>
          <w:lang w:val="en-US" w:eastAsia="zh-CN"/>
        </w:rPr>
        <w:t>其他</w:t>
      </w:r>
      <w:r>
        <w:rPr>
          <w:rFonts w:hint="eastAsia" w:ascii="宋体" w:hAnsi="宋体" w:eastAsia="宋体" w:cs="宋体"/>
          <w:snapToGrid w:val="0"/>
          <w:spacing w:val="0"/>
          <w:w w:val="100"/>
          <w:position w:val="0"/>
          <w:szCs w:val="21"/>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pacing w:val="0"/>
          <w:w w:val="100"/>
          <w:position w:val="0"/>
          <w:highlight w:val="none"/>
          <w:lang w:val="en-US"/>
        </w:rPr>
      </w:pPr>
      <w:r>
        <w:rPr>
          <w:rFonts w:hint="eastAsia" w:ascii="宋体" w:hAnsi="宋体" w:eastAsia="宋体" w:cs="宋体"/>
          <w:b/>
          <w:bCs/>
          <w:spacing w:val="0"/>
          <w:w w:val="100"/>
          <w:position w:val="0"/>
          <w:sz w:val="40"/>
          <w:szCs w:val="40"/>
          <w:highlight w:val="none"/>
          <w:lang w:val="en-US" w:eastAsia="zh-CN"/>
        </w:rPr>
        <w:t>一、投标函及投标函附录</w:t>
      </w:r>
    </w:p>
    <w:p>
      <w:pPr>
        <w:numPr>
          <w:ilvl w:val="0"/>
          <w:numId w:val="0"/>
        </w:numPr>
        <w:kinsoku/>
        <w:wordWrap/>
        <w:overflowPunct/>
        <w:topLinePunct w:val="0"/>
        <w:bidi w:val="0"/>
        <w:adjustRightInd w:val="0"/>
        <w:snapToGrid w:val="0"/>
        <w:spacing w:line="360" w:lineRule="auto"/>
        <w:ind w:leftChars="0"/>
        <w:jc w:val="center"/>
        <w:rPr>
          <w:rFonts w:hint="default" w:ascii="宋体" w:hAnsi="宋体" w:eastAsia="宋体" w:cs="宋体"/>
          <w:spacing w:val="0"/>
          <w:w w:val="100"/>
          <w:position w:val="0"/>
          <w:highlight w:val="none"/>
          <w:lang w:val="en-US" w:eastAsia="zh-CN"/>
        </w:rPr>
      </w:pPr>
      <w:r>
        <w:rPr>
          <w:rFonts w:hint="eastAsia" w:ascii="宋体" w:hAnsi="宋体" w:eastAsia="宋体" w:cs="宋体"/>
          <w:b/>
          <w:bCs/>
          <w:spacing w:val="0"/>
          <w:w w:val="100"/>
          <w:position w:val="0"/>
          <w:sz w:val="40"/>
          <w:szCs w:val="48"/>
          <w:highlight w:val="none"/>
          <w:lang w:val="en-US" w:eastAsia="zh-CN"/>
        </w:rPr>
        <w:t>（一）投标函</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招标人名称：</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1、我方已仔细研究了（项目名称：新建山东枣庄民用机场项目民航专业弱电工程-设备采购）招标文件的全部内容，愿意以人民币</w:t>
      </w:r>
      <w:r>
        <w:rPr>
          <w:rFonts w:hint="eastAsia" w:ascii="宋体" w:hAnsi="宋体" w:eastAsia="宋体" w:cs="宋体"/>
          <w:i w:val="0"/>
          <w:iCs w:val="0"/>
          <w:caps w:val="0"/>
          <w:color w:val="444444"/>
          <w:spacing w:val="0"/>
          <w:w w:val="100"/>
          <w:position w:val="0"/>
          <w:sz w:val="24"/>
          <w:szCs w:val="24"/>
          <w:highlight w:val="none"/>
          <w:shd w:val="clear" w:fill="FFFFFF"/>
          <w:lang w:val="en-US" w:eastAsia="zh-CN"/>
        </w:rPr>
        <w:t>****</w:t>
      </w:r>
      <w:r>
        <w:rPr>
          <w:rFonts w:hint="eastAsia" w:ascii="宋体" w:hAnsi="宋体" w:eastAsia="宋体" w:cs="宋体"/>
          <w:spacing w:val="0"/>
          <w:w w:val="100"/>
          <w:position w:val="0"/>
          <w:highlight w:val="none"/>
          <w:lang w:val="en-US" w:eastAsia="zh-CN"/>
        </w:rPr>
        <w:t>（大写）元（¥</w:t>
      </w:r>
      <w:r>
        <w:rPr>
          <w:rFonts w:hint="eastAsia" w:ascii="宋体" w:hAnsi="宋体" w:eastAsia="宋体" w:cs="宋体"/>
          <w:i w:val="0"/>
          <w:iCs w:val="0"/>
          <w:caps w:val="0"/>
          <w:color w:val="444444"/>
          <w:spacing w:val="0"/>
          <w:w w:val="100"/>
          <w:position w:val="0"/>
          <w:sz w:val="24"/>
          <w:szCs w:val="24"/>
          <w:highlight w:val="none"/>
          <w:shd w:val="clear" w:fill="FFFFFF"/>
          <w:lang w:val="en-US" w:eastAsia="zh-CN"/>
        </w:rPr>
        <w:t>****</w:t>
      </w:r>
      <w:r>
        <w:rPr>
          <w:rFonts w:hint="eastAsia" w:ascii="宋体" w:hAnsi="宋体" w:eastAsia="宋体" w:cs="宋体"/>
          <w:spacing w:val="0"/>
          <w:w w:val="100"/>
          <w:position w:val="0"/>
          <w:highlight w:val="none"/>
          <w:lang w:val="en-US" w:eastAsia="zh-CN"/>
        </w:rPr>
        <w:t>）的投标报价，供货周期按合同约定时间提供相应服务。</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2、我方承诺投标时填写的单价、合价及合同总价在合同实施期间不因市场和政策性调价等变化因素而变动，该价格己经考虑合理损耗，为包干费用。</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3、我方承诺在投标有效期</w:t>
      </w:r>
      <w:r>
        <w:rPr>
          <w:rFonts w:hint="eastAsia" w:ascii="宋体" w:hAnsi="宋体" w:eastAsia="宋体" w:cs="宋体"/>
          <w:i w:val="0"/>
          <w:iCs w:val="0"/>
          <w:caps w:val="0"/>
          <w:color w:val="444444"/>
          <w:spacing w:val="0"/>
          <w:w w:val="100"/>
          <w:position w:val="0"/>
          <w:sz w:val="24"/>
          <w:szCs w:val="24"/>
          <w:highlight w:val="none"/>
          <w:shd w:val="clear" w:fill="FFFFFF"/>
          <w:lang w:val="en-US" w:eastAsia="zh-CN"/>
        </w:rPr>
        <w:t>****</w:t>
      </w:r>
      <w:r>
        <w:rPr>
          <w:rFonts w:hint="eastAsia" w:ascii="宋体" w:hAnsi="宋体" w:eastAsia="宋体" w:cs="宋体"/>
          <w:spacing w:val="0"/>
          <w:w w:val="100"/>
          <w:position w:val="0"/>
          <w:highlight w:val="none"/>
          <w:lang w:val="en-US" w:eastAsia="zh-CN"/>
        </w:rPr>
        <w:t>日内不修改、撤销投标文件。</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4、如我方中标：</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4.1、我方承诺在收到中标通知书后，在中标通知书规定的期限内与你方签订合同。</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4.2、我方承诺按照招标文件规定的主要合同条款及格式签订合同。</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4.3、我方承诺在合同约定的期限内完成并移交全部合同工程。</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 xml:space="preserve">  4.4、我方承诺投标文件内容及形式完全符合招标文件相关要求。</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4.5、我方在此声明，所递交的投标文件及有关资料内容完整、真实和准确。</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4.6、</w:t>
      </w:r>
      <w:r>
        <w:rPr>
          <w:rFonts w:hint="eastAsia" w:ascii="宋体" w:hAnsi="宋体" w:eastAsia="宋体" w:cs="宋体"/>
          <w:i w:val="0"/>
          <w:iCs w:val="0"/>
          <w:caps w:val="0"/>
          <w:color w:val="444444"/>
          <w:spacing w:val="0"/>
          <w:w w:val="100"/>
          <w:position w:val="0"/>
          <w:sz w:val="24"/>
          <w:szCs w:val="24"/>
          <w:highlight w:val="none"/>
          <w:shd w:val="clear" w:fill="FFFFFF"/>
          <w:lang w:val="en-US" w:eastAsia="zh-CN"/>
        </w:rPr>
        <w:t>****</w:t>
      </w:r>
      <w:r>
        <w:rPr>
          <w:rFonts w:hint="eastAsia" w:ascii="宋体" w:hAnsi="宋体" w:eastAsia="宋体" w:cs="宋体"/>
          <w:spacing w:val="0"/>
          <w:w w:val="100"/>
          <w:position w:val="0"/>
          <w:highlight w:val="none"/>
          <w:lang w:val="en-US" w:eastAsia="zh-CN"/>
        </w:rPr>
        <w:t>(其他补充说明）。</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 xml:space="preserve">                                投标人：</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（盖单位章）</w:t>
      </w:r>
    </w:p>
    <w:p>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法定代表人或期委托代理人：</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（签字）</w:t>
      </w:r>
    </w:p>
    <w:p>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年    月     日</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pStyle w:val="4"/>
        <w:spacing w:before="47" w:line="219" w:lineRule="auto"/>
        <w:jc w:val="center"/>
        <w:rPr>
          <w:rFonts w:hint="eastAsia" w:ascii="黑体" w:hAnsi="黑体" w:eastAsia="黑体" w:cs="黑体"/>
          <w:spacing w:val="0"/>
          <w:w w:val="100"/>
          <w:position w:val="0"/>
          <w:sz w:val="32"/>
          <w:szCs w:val="32"/>
        </w:rPr>
      </w:pPr>
      <w:r>
        <w:rPr>
          <w:rFonts w:hint="eastAsia" w:ascii="宋体" w:hAnsi="宋体" w:eastAsia="宋体" w:cs="宋体"/>
          <w:b/>
          <w:bCs/>
          <w:spacing w:val="0"/>
          <w:w w:val="100"/>
          <w:kern w:val="2"/>
          <w:position w:val="0"/>
          <w:sz w:val="40"/>
          <w:szCs w:val="40"/>
          <w:highlight w:val="none"/>
          <w:lang w:val="en-US" w:eastAsia="zh-CN" w:bidi="ar-SA"/>
        </w:rPr>
        <w:t>(</w:t>
      </w:r>
      <w:r>
        <w:rPr>
          <w:rFonts w:hint="eastAsia" w:ascii="宋体" w:hAnsi="宋体" w:eastAsia="宋体" w:cs="宋体"/>
          <w:b/>
          <w:bCs/>
          <w:spacing w:val="0"/>
          <w:w w:val="100"/>
          <w:kern w:val="2"/>
          <w:position w:val="0"/>
          <w:sz w:val="40"/>
          <w:szCs w:val="48"/>
          <w:highlight w:val="none"/>
          <w:lang w:val="en-US" w:eastAsia="zh-CN" w:bidi="ar-SA"/>
        </w:rPr>
        <w:t>二)投标函附录</w:t>
      </w:r>
    </w:p>
    <w:p>
      <w:pPr>
        <w:spacing w:line="158" w:lineRule="exact"/>
        <w:rPr>
          <w:spacing w:val="0"/>
          <w:w w:val="100"/>
          <w:position w:val="0"/>
        </w:rPr>
      </w:pPr>
    </w:p>
    <w:tbl>
      <w:tblPr>
        <w:tblStyle w:val="20"/>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2697"/>
        <w:gridCol w:w="3586"/>
        <w:gridCol w:w="17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724" w:type="dxa"/>
            <w:noWrap w:val="0"/>
            <w:vAlign w:val="top"/>
          </w:tcPr>
          <w:p>
            <w:pPr>
              <w:pStyle w:val="19"/>
              <w:spacing w:before="194" w:line="221" w:lineRule="auto"/>
              <w:ind w:left="145"/>
              <w:rPr>
                <w:spacing w:val="0"/>
                <w:w w:val="100"/>
                <w:position w:val="0"/>
                <w:sz w:val="21"/>
                <w:szCs w:val="21"/>
              </w:rPr>
            </w:pPr>
            <w:r>
              <w:rPr>
                <w:spacing w:val="0"/>
                <w:w w:val="100"/>
                <w:position w:val="0"/>
                <w:sz w:val="21"/>
                <w:szCs w:val="21"/>
              </w:rPr>
              <w:t>序号</w:t>
            </w:r>
          </w:p>
        </w:tc>
        <w:tc>
          <w:tcPr>
            <w:tcW w:w="2697" w:type="dxa"/>
            <w:noWrap w:val="0"/>
            <w:vAlign w:val="top"/>
          </w:tcPr>
          <w:p>
            <w:pPr>
              <w:pStyle w:val="19"/>
              <w:spacing w:before="193" w:line="219" w:lineRule="auto"/>
              <w:ind w:left="771"/>
              <w:rPr>
                <w:spacing w:val="0"/>
                <w:w w:val="100"/>
                <w:position w:val="0"/>
                <w:sz w:val="21"/>
                <w:szCs w:val="21"/>
              </w:rPr>
            </w:pPr>
            <w:r>
              <w:rPr>
                <w:spacing w:val="0"/>
                <w:w w:val="100"/>
                <w:position w:val="0"/>
                <w:sz w:val="21"/>
                <w:szCs w:val="21"/>
              </w:rPr>
              <w:t>项 目 内</w:t>
            </w:r>
            <w:r>
              <w:rPr>
                <w:rFonts w:hint="eastAsia" w:eastAsia="宋体"/>
                <w:spacing w:val="0"/>
                <w:w w:val="100"/>
                <w:position w:val="0"/>
                <w:sz w:val="21"/>
                <w:szCs w:val="21"/>
                <w:lang w:val="en-US" w:eastAsia="zh-CN"/>
              </w:rPr>
              <w:t xml:space="preserve">   </w:t>
            </w:r>
            <w:r>
              <w:rPr>
                <w:spacing w:val="0"/>
                <w:w w:val="100"/>
                <w:position w:val="0"/>
                <w:sz w:val="21"/>
                <w:szCs w:val="21"/>
              </w:rPr>
              <w:t>容</w:t>
            </w:r>
          </w:p>
        </w:tc>
        <w:tc>
          <w:tcPr>
            <w:tcW w:w="3586" w:type="dxa"/>
            <w:noWrap w:val="0"/>
            <w:vAlign w:val="top"/>
          </w:tcPr>
          <w:p>
            <w:pPr>
              <w:pStyle w:val="19"/>
              <w:spacing w:before="193" w:line="219" w:lineRule="auto"/>
              <w:ind w:left="1184"/>
              <w:rPr>
                <w:spacing w:val="0"/>
                <w:w w:val="100"/>
                <w:position w:val="0"/>
                <w:sz w:val="21"/>
                <w:szCs w:val="21"/>
              </w:rPr>
            </w:pPr>
            <w:r>
              <w:rPr>
                <w:spacing w:val="0"/>
                <w:w w:val="100"/>
                <w:position w:val="0"/>
                <w:sz w:val="21"/>
                <w:szCs w:val="21"/>
              </w:rPr>
              <w:t>约 定 内 容</w:t>
            </w:r>
          </w:p>
        </w:tc>
        <w:tc>
          <w:tcPr>
            <w:tcW w:w="1793" w:type="dxa"/>
            <w:noWrap w:val="0"/>
            <w:vAlign w:val="top"/>
          </w:tcPr>
          <w:p>
            <w:pPr>
              <w:pStyle w:val="19"/>
              <w:spacing w:before="194" w:line="221" w:lineRule="auto"/>
              <w:ind w:left="708"/>
              <w:rPr>
                <w:spacing w:val="0"/>
                <w:w w:val="100"/>
                <w:position w:val="0"/>
                <w:sz w:val="21"/>
                <w:szCs w:val="21"/>
              </w:rPr>
            </w:pPr>
            <w:r>
              <w:rPr>
                <w:spacing w:val="0"/>
                <w:w w:val="100"/>
                <w:positio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24" w:type="dxa"/>
            <w:noWrap w:val="0"/>
            <w:vAlign w:val="top"/>
          </w:tcPr>
          <w:p>
            <w:pPr>
              <w:spacing w:line="280" w:lineRule="auto"/>
              <w:rPr>
                <w:rFonts w:ascii="Arial"/>
                <w:spacing w:val="0"/>
                <w:w w:val="100"/>
                <w:position w:val="0"/>
                <w:sz w:val="21"/>
              </w:rPr>
            </w:pPr>
          </w:p>
          <w:p>
            <w:pPr>
              <w:spacing w:line="281" w:lineRule="auto"/>
              <w:rPr>
                <w:rFonts w:ascii="Arial"/>
                <w:spacing w:val="0"/>
                <w:w w:val="100"/>
                <w:position w:val="0"/>
                <w:sz w:val="21"/>
              </w:rPr>
            </w:pPr>
          </w:p>
          <w:p>
            <w:pPr>
              <w:pStyle w:val="19"/>
              <w:spacing w:before="68" w:line="184" w:lineRule="auto"/>
              <w:ind w:left="295"/>
              <w:rPr>
                <w:spacing w:val="0"/>
                <w:w w:val="100"/>
                <w:position w:val="0"/>
                <w:sz w:val="21"/>
                <w:szCs w:val="21"/>
              </w:rPr>
            </w:pPr>
            <w:r>
              <w:rPr>
                <w:spacing w:val="0"/>
                <w:w w:val="100"/>
                <w:position w:val="0"/>
                <w:sz w:val="21"/>
                <w:szCs w:val="21"/>
              </w:rPr>
              <w:t>1</w:t>
            </w:r>
          </w:p>
        </w:tc>
        <w:tc>
          <w:tcPr>
            <w:tcW w:w="2697" w:type="dxa"/>
            <w:noWrap w:val="0"/>
            <w:vAlign w:val="top"/>
          </w:tcPr>
          <w:p>
            <w:pPr>
              <w:spacing w:line="449" w:lineRule="auto"/>
              <w:rPr>
                <w:rFonts w:ascii="Arial"/>
                <w:spacing w:val="0"/>
                <w:w w:val="100"/>
                <w:position w:val="0"/>
                <w:sz w:val="21"/>
              </w:rPr>
            </w:pPr>
          </w:p>
          <w:p>
            <w:pPr>
              <w:pStyle w:val="19"/>
              <w:spacing w:before="68" w:line="220" w:lineRule="auto"/>
              <w:ind w:left="151"/>
              <w:rPr>
                <w:spacing w:val="0"/>
                <w:w w:val="100"/>
                <w:position w:val="0"/>
                <w:sz w:val="21"/>
                <w:szCs w:val="21"/>
              </w:rPr>
            </w:pPr>
            <w:r>
              <w:rPr>
                <w:spacing w:val="0"/>
                <w:w w:val="100"/>
                <w:position w:val="0"/>
                <w:sz w:val="21"/>
                <w:szCs w:val="21"/>
              </w:rPr>
              <w:t>项目经理</w:t>
            </w:r>
          </w:p>
        </w:tc>
        <w:tc>
          <w:tcPr>
            <w:tcW w:w="3586" w:type="dxa"/>
            <w:noWrap w:val="0"/>
            <w:vAlign w:val="top"/>
          </w:tcPr>
          <w:p>
            <w:pPr>
              <w:pStyle w:val="19"/>
              <w:spacing w:before="169" w:line="219" w:lineRule="auto"/>
              <w:ind w:left="134"/>
              <w:rPr>
                <w:spacing w:val="0"/>
                <w:w w:val="100"/>
                <w:position w:val="0"/>
                <w:sz w:val="21"/>
                <w:szCs w:val="21"/>
              </w:rPr>
            </w:pPr>
            <w:r>
              <w:rPr>
                <w:spacing w:val="0"/>
                <w:w w:val="100"/>
                <w:position w:val="0"/>
                <w:sz w:val="21"/>
                <w:szCs w:val="21"/>
              </w:rPr>
              <w:t>姓名：</w:t>
            </w:r>
          </w:p>
          <w:p>
            <w:pPr>
              <w:pStyle w:val="19"/>
              <w:spacing w:before="280" w:line="219" w:lineRule="auto"/>
              <w:ind w:left="144"/>
              <w:rPr>
                <w:spacing w:val="0"/>
                <w:w w:val="100"/>
                <w:position w:val="0"/>
                <w:sz w:val="21"/>
                <w:szCs w:val="21"/>
              </w:rPr>
            </w:pPr>
            <w:r>
              <w:rPr>
                <w:spacing w:val="0"/>
                <w:w w:val="100"/>
                <w:position w:val="0"/>
                <w:sz w:val="21"/>
                <w:szCs w:val="21"/>
              </w:rPr>
              <w:t>身份证号码：</w:t>
            </w:r>
          </w:p>
        </w:tc>
        <w:tc>
          <w:tcPr>
            <w:tcW w:w="1793" w:type="dxa"/>
            <w:noWrap w:val="0"/>
            <w:vAlign w:val="top"/>
          </w:tcPr>
          <w:p>
            <w:pPr>
              <w:spacing w:line="438" w:lineRule="auto"/>
              <w:rPr>
                <w:rFonts w:ascii="Arial"/>
                <w:spacing w:val="0"/>
                <w:w w:val="100"/>
                <w:position w:val="0"/>
                <w:sz w:val="21"/>
              </w:rPr>
            </w:pPr>
          </w:p>
          <w:p>
            <w:pPr>
              <w:pStyle w:val="19"/>
              <w:spacing w:before="69" w:line="219" w:lineRule="auto"/>
              <w:ind w:left="158"/>
              <w:rPr>
                <w:spacing w:val="0"/>
                <w:w w:val="100"/>
                <w:position w:val="0"/>
                <w:sz w:val="21"/>
                <w:szCs w:val="21"/>
              </w:rPr>
            </w:pPr>
            <w:r>
              <w:rPr>
                <w:spacing w:val="0"/>
                <w:w w:val="100"/>
                <w:position w:val="0"/>
                <w:sz w:val="21"/>
                <w:szCs w:val="21"/>
              </w:rPr>
              <w:t>投标人填报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9"/>
              <w:spacing w:before="224" w:line="183" w:lineRule="auto"/>
              <w:ind w:left="295"/>
              <w:rPr>
                <w:spacing w:val="0"/>
                <w:w w:val="100"/>
                <w:position w:val="0"/>
                <w:sz w:val="21"/>
                <w:szCs w:val="21"/>
              </w:rPr>
            </w:pPr>
            <w:r>
              <w:rPr>
                <w:spacing w:val="0"/>
                <w:w w:val="100"/>
                <w:position w:val="0"/>
                <w:sz w:val="21"/>
                <w:szCs w:val="21"/>
              </w:rPr>
              <w:t>2</w:t>
            </w:r>
          </w:p>
        </w:tc>
        <w:tc>
          <w:tcPr>
            <w:tcW w:w="2697" w:type="dxa"/>
            <w:noWrap w:val="0"/>
            <w:vAlign w:val="top"/>
          </w:tcPr>
          <w:p>
            <w:pPr>
              <w:pStyle w:val="19"/>
              <w:spacing w:before="171" w:line="220" w:lineRule="auto"/>
              <w:ind w:left="151"/>
              <w:rPr>
                <w:spacing w:val="0"/>
                <w:w w:val="100"/>
                <w:position w:val="0"/>
                <w:sz w:val="21"/>
                <w:szCs w:val="21"/>
              </w:rPr>
            </w:pPr>
            <w:r>
              <w:rPr>
                <w:rFonts w:hint="eastAsia"/>
                <w:spacing w:val="0"/>
                <w:w w:val="100"/>
                <w:position w:val="0"/>
                <w:sz w:val="21"/>
                <w:szCs w:val="21"/>
                <w:lang w:val="en-US" w:eastAsia="zh-CN"/>
              </w:rPr>
              <w:t>供货周</w:t>
            </w:r>
            <w:r>
              <w:rPr>
                <w:spacing w:val="0"/>
                <w:w w:val="100"/>
                <w:position w:val="0"/>
                <w:sz w:val="21"/>
                <w:szCs w:val="21"/>
              </w:rPr>
              <w:t>期</w:t>
            </w:r>
          </w:p>
        </w:tc>
        <w:tc>
          <w:tcPr>
            <w:tcW w:w="3586" w:type="dxa"/>
            <w:noWrap w:val="0"/>
            <w:vAlign w:val="center"/>
          </w:tcPr>
          <w:p>
            <w:pPr>
              <w:bidi w:val="0"/>
              <w:ind w:firstLine="840" w:firstLineChars="400"/>
              <w:jc w:val="both"/>
              <w:rPr>
                <w:spacing w:val="0"/>
                <w:w w:val="100"/>
                <w:position w:val="0"/>
                <w:sz w:val="21"/>
                <w:szCs w:val="21"/>
              </w:rPr>
            </w:pPr>
            <w:r>
              <w:rPr>
                <w:rFonts w:ascii="Times New Roman" w:hAnsi="Times New Roman" w:eastAsia="宋体" w:cs="Times New Roman"/>
                <w:spacing w:val="0"/>
                <w:w w:val="100"/>
                <w:kern w:val="2"/>
                <w:position w:val="0"/>
                <w:sz w:val="21"/>
                <w:lang w:val="en-US" w:eastAsia="zh-CN" w:bidi="ar-SA"/>
              </w:rPr>
              <w:t>日历天</w:t>
            </w:r>
            <w:r>
              <w:rPr>
                <w:rFonts w:ascii="Times New Roman" w:hAnsi="Times New Roman" w:eastAsia="宋体" w:cs="Times New Roman"/>
                <w:spacing w:val="0"/>
                <w:w w:val="100"/>
                <w:kern w:val="2"/>
                <w:position w:val="0"/>
                <w:sz w:val="21"/>
                <w:szCs w:val="21"/>
                <w:lang w:val="en-US" w:eastAsia="zh-CN" w:bidi="ar-SA"/>
              </w:rPr>
              <w:t xml:space="preserve"> </w:t>
            </w:r>
            <w:r>
              <w:rPr>
                <w:rFonts w:ascii="Times New Roman" w:hAnsi="Times New Roman" w:eastAsia="宋体" w:cs="Times New Roman"/>
                <w:spacing w:val="0"/>
                <w:w w:val="100"/>
                <w:kern w:val="2"/>
                <w:position w:val="0"/>
                <w:sz w:val="24"/>
                <w:szCs w:val="24"/>
                <w:lang w:val="en-US" w:eastAsia="zh-CN" w:bidi="ar-SA"/>
              </w:rPr>
              <w:t xml:space="preserve">   </w:t>
            </w:r>
          </w:p>
        </w:tc>
        <w:tc>
          <w:tcPr>
            <w:tcW w:w="1793" w:type="dxa"/>
            <w:noWrap w:val="0"/>
            <w:vAlign w:val="top"/>
          </w:tcPr>
          <w:p>
            <w:pPr>
              <w:pStyle w:val="19"/>
              <w:spacing w:before="170" w:line="219" w:lineRule="auto"/>
              <w:ind w:left="158"/>
              <w:rPr>
                <w:spacing w:val="0"/>
                <w:w w:val="100"/>
                <w:position w:val="0"/>
                <w:sz w:val="21"/>
                <w:szCs w:val="21"/>
              </w:rPr>
            </w:pPr>
            <w:r>
              <w:rPr>
                <w:spacing w:val="0"/>
                <w:w w:val="100"/>
                <w:position w:val="0"/>
                <w:sz w:val="21"/>
                <w:szCs w:val="21"/>
              </w:rPr>
              <w:t>投标人填报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9"/>
              <w:spacing w:before="225" w:line="183" w:lineRule="auto"/>
              <w:ind w:left="295"/>
              <w:rPr>
                <w:spacing w:val="0"/>
                <w:w w:val="100"/>
                <w:position w:val="0"/>
                <w:sz w:val="21"/>
                <w:szCs w:val="21"/>
              </w:rPr>
            </w:pPr>
            <w:r>
              <w:rPr>
                <w:spacing w:val="0"/>
                <w:w w:val="100"/>
                <w:position w:val="0"/>
                <w:sz w:val="21"/>
                <w:szCs w:val="21"/>
              </w:rPr>
              <w:t>3</w:t>
            </w:r>
          </w:p>
        </w:tc>
        <w:tc>
          <w:tcPr>
            <w:tcW w:w="2697" w:type="dxa"/>
            <w:noWrap w:val="0"/>
            <w:vAlign w:val="top"/>
          </w:tcPr>
          <w:p>
            <w:pPr>
              <w:pStyle w:val="19"/>
              <w:spacing w:before="172" w:line="220" w:lineRule="auto"/>
              <w:ind w:left="151"/>
              <w:rPr>
                <w:spacing w:val="0"/>
                <w:w w:val="100"/>
                <w:position w:val="0"/>
                <w:sz w:val="21"/>
                <w:szCs w:val="21"/>
              </w:rPr>
            </w:pPr>
            <w:r>
              <w:rPr>
                <w:spacing w:val="0"/>
                <w:w w:val="100"/>
                <w:position w:val="0"/>
                <w:sz w:val="21"/>
                <w:szCs w:val="21"/>
              </w:rPr>
              <w:t>履约保证金</w:t>
            </w:r>
          </w:p>
        </w:tc>
        <w:tc>
          <w:tcPr>
            <w:tcW w:w="3586" w:type="dxa"/>
            <w:noWrap w:val="0"/>
            <w:vAlign w:val="top"/>
          </w:tcPr>
          <w:p>
            <w:pPr>
              <w:pStyle w:val="19"/>
              <w:spacing w:before="177" w:line="224" w:lineRule="auto"/>
              <w:ind w:left="1734"/>
              <w:rPr>
                <w:spacing w:val="0"/>
                <w:w w:val="100"/>
                <w:position w:val="0"/>
                <w:sz w:val="21"/>
                <w:szCs w:val="21"/>
              </w:rPr>
            </w:pPr>
            <w:r>
              <w:rPr>
                <w:spacing w:val="0"/>
                <w:w w:val="100"/>
                <w:position w:val="0"/>
                <w:sz w:val="21"/>
                <w:szCs w:val="21"/>
              </w:rPr>
              <w:t>/</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pPr>
              <w:pStyle w:val="19"/>
              <w:spacing w:before="226" w:line="183" w:lineRule="auto"/>
              <w:ind w:left="295"/>
              <w:rPr>
                <w:spacing w:val="0"/>
                <w:w w:val="100"/>
                <w:position w:val="0"/>
                <w:sz w:val="21"/>
                <w:szCs w:val="21"/>
              </w:rPr>
            </w:pPr>
            <w:r>
              <w:rPr>
                <w:spacing w:val="0"/>
                <w:w w:val="100"/>
                <w:position w:val="0"/>
                <w:sz w:val="21"/>
                <w:szCs w:val="21"/>
              </w:rPr>
              <w:t>4</w:t>
            </w:r>
          </w:p>
        </w:tc>
        <w:tc>
          <w:tcPr>
            <w:tcW w:w="2697" w:type="dxa"/>
            <w:noWrap w:val="0"/>
            <w:vAlign w:val="top"/>
          </w:tcPr>
          <w:p>
            <w:pPr>
              <w:pStyle w:val="19"/>
              <w:spacing w:before="173" w:line="221" w:lineRule="auto"/>
              <w:ind w:left="151"/>
              <w:rPr>
                <w:spacing w:val="0"/>
                <w:w w:val="100"/>
                <w:position w:val="0"/>
                <w:sz w:val="21"/>
                <w:szCs w:val="21"/>
              </w:rPr>
            </w:pPr>
            <w:r>
              <w:rPr>
                <w:rFonts w:hint="eastAsia"/>
                <w:spacing w:val="0"/>
                <w:w w:val="100"/>
                <w:position w:val="0"/>
                <w:sz w:val="21"/>
                <w:szCs w:val="21"/>
                <w:lang w:val="en-US" w:eastAsia="zh-CN"/>
              </w:rPr>
              <w:t>备货</w:t>
            </w:r>
            <w:r>
              <w:rPr>
                <w:spacing w:val="0"/>
                <w:w w:val="100"/>
                <w:position w:val="0"/>
                <w:sz w:val="21"/>
                <w:szCs w:val="21"/>
              </w:rPr>
              <w:t>准备时间</w:t>
            </w:r>
          </w:p>
        </w:tc>
        <w:tc>
          <w:tcPr>
            <w:tcW w:w="3586" w:type="dxa"/>
            <w:noWrap w:val="0"/>
            <w:vAlign w:val="top"/>
          </w:tcPr>
          <w:p>
            <w:pPr>
              <w:pStyle w:val="19"/>
              <w:spacing w:before="172" w:line="219" w:lineRule="auto"/>
              <w:ind w:left="1053"/>
              <w:rPr>
                <w:spacing w:val="0"/>
                <w:w w:val="100"/>
                <w:position w:val="0"/>
                <w:sz w:val="21"/>
                <w:szCs w:val="21"/>
              </w:rPr>
            </w:pPr>
            <w:r>
              <w:rPr>
                <w:spacing w:val="0"/>
                <w:w w:val="100"/>
                <w:position w:val="0"/>
                <w:sz w:val="21"/>
                <w:szCs w:val="21"/>
              </w:rPr>
              <w:t>按招标文件要求</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pPr>
              <w:pStyle w:val="19"/>
              <w:spacing w:before="228" w:line="182" w:lineRule="auto"/>
              <w:ind w:left="295"/>
              <w:rPr>
                <w:spacing w:val="0"/>
                <w:w w:val="100"/>
                <w:position w:val="0"/>
                <w:sz w:val="21"/>
                <w:szCs w:val="21"/>
              </w:rPr>
            </w:pPr>
            <w:r>
              <w:rPr>
                <w:spacing w:val="0"/>
                <w:w w:val="100"/>
                <w:position w:val="0"/>
                <w:sz w:val="21"/>
                <w:szCs w:val="21"/>
              </w:rPr>
              <w:t>5</w:t>
            </w:r>
          </w:p>
        </w:tc>
        <w:tc>
          <w:tcPr>
            <w:tcW w:w="2697" w:type="dxa"/>
            <w:noWrap w:val="0"/>
            <w:vAlign w:val="top"/>
          </w:tcPr>
          <w:p>
            <w:pPr>
              <w:pStyle w:val="19"/>
              <w:spacing w:before="173" w:line="219" w:lineRule="auto"/>
              <w:ind w:left="151"/>
              <w:rPr>
                <w:spacing w:val="0"/>
                <w:w w:val="100"/>
                <w:position w:val="0"/>
                <w:sz w:val="21"/>
                <w:szCs w:val="21"/>
              </w:rPr>
            </w:pPr>
            <w:r>
              <w:rPr>
                <w:spacing w:val="0"/>
                <w:w w:val="100"/>
                <w:position w:val="0"/>
                <w:sz w:val="21"/>
                <w:szCs w:val="21"/>
              </w:rPr>
              <w:t>误期违约金额</w:t>
            </w:r>
          </w:p>
        </w:tc>
        <w:tc>
          <w:tcPr>
            <w:tcW w:w="3586" w:type="dxa"/>
            <w:noWrap w:val="0"/>
            <w:vAlign w:val="top"/>
          </w:tcPr>
          <w:p>
            <w:pPr>
              <w:pStyle w:val="19"/>
              <w:spacing w:before="173" w:line="219" w:lineRule="auto"/>
              <w:ind w:left="1053"/>
              <w:rPr>
                <w:spacing w:val="0"/>
                <w:w w:val="100"/>
                <w:position w:val="0"/>
                <w:sz w:val="21"/>
                <w:szCs w:val="21"/>
              </w:rPr>
            </w:pPr>
            <w:r>
              <w:rPr>
                <w:spacing w:val="0"/>
                <w:w w:val="100"/>
                <w:position w:val="0"/>
                <w:sz w:val="21"/>
                <w:szCs w:val="21"/>
              </w:rPr>
              <w:t>按招标文件要求</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9"/>
              <w:spacing w:before="228" w:line="183" w:lineRule="auto"/>
              <w:ind w:left="295"/>
              <w:rPr>
                <w:spacing w:val="0"/>
                <w:w w:val="100"/>
                <w:position w:val="0"/>
                <w:sz w:val="21"/>
                <w:szCs w:val="21"/>
              </w:rPr>
            </w:pPr>
            <w:r>
              <w:rPr>
                <w:spacing w:val="0"/>
                <w:w w:val="100"/>
                <w:position w:val="0"/>
                <w:sz w:val="21"/>
                <w:szCs w:val="21"/>
              </w:rPr>
              <w:t>6</w:t>
            </w:r>
          </w:p>
        </w:tc>
        <w:tc>
          <w:tcPr>
            <w:tcW w:w="2697" w:type="dxa"/>
            <w:noWrap w:val="0"/>
            <w:vAlign w:val="top"/>
          </w:tcPr>
          <w:p>
            <w:pPr>
              <w:pStyle w:val="19"/>
              <w:spacing w:before="174" w:line="219" w:lineRule="auto"/>
              <w:ind w:left="151"/>
              <w:rPr>
                <w:spacing w:val="0"/>
                <w:w w:val="100"/>
                <w:position w:val="0"/>
                <w:sz w:val="21"/>
                <w:szCs w:val="21"/>
              </w:rPr>
            </w:pPr>
            <w:r>
              <w:rPr>
                <w:spacing w:val="0"/>
                <w:w w:val="100"/>
                <w:position w:val="0"/>
                <w:sz w:val="21"/>
                <w:szCs w:val="21"/>
              </w:rPr>
              <w:t>误期赔偿费限额</w:t>
            </w:r>
          </w:p>
        </w:tc>
        <w:tc>
          <w:tcPr>
            <w:tcW w:w="3586" w:type="dxa"/>
            <w:noWrap w:val="0"/>
            <w:vAlign w:val="top"/>
          </w:tcPr>
          <w:p>
            <w:pPr>
              <w:pStyle w:val="19"/>
              <w:spacing w:before="174" w:line="219" w:lineRule="auto"/>
              <w:ind w:left="1053"/>
              <w:rPr>
                <w:spacing w:val="0"/>
                <w:w w:val="100"/>
                <w:position w:val="0"/>
                <w:sz w:val="21"/>
                <w:szCs w:val="21"/>
              </w:rPr>
            </w:pPr>
            <w:r>
              <w:rPr>
                <w:spacing w:val="0"/>
                <w:w w:val="100"/>
                <w:position w:val="0"/>
                <w:sz w:val="21"/>
                <w:szCs w:val="21"/>
              </w:rPr>
              <w:t>按招标文件要求</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9"/>
              <w:spacing w:before="231" w:line="182" w:lineRule="auto"/>
              <w:ind w:left="295"/>
              <w:rPr>
                <w:spacing w:val="0"/>
                <w:w w:val="100"/>
                <w:position w:val="0"/>
                <w:sz w:val="21"/>
                <w:szCs w:val="21"/>
              </w:rPr>
            </w:pPr>
            <w:r>
              <w:rPr>
                <w:spacing w:val="0"/>
                <w:w w:val="100"/>
                <w:position w:val="0"/>
                <w:sz w:val="21"/>
                <w:szCs w:val="21"/>
              </w:rPr>
              <w:t>7</w:t>
            </w:r>
          </w:p>
        </w:tc>
        <w:tc>
          <w:tcPr>
            <w:tcW w:w="2697" w:type="dxa"/>
            <w:noWrap w:val="0"/>
            <w:vAlign w:val="top"/>
          </w:tcPr>
          <w:p>
            <w:pPr>
              <w:pStyle w:val="19"/>
              <w:spacing w:before="176" w:line="220" w:lineRule="auto"/>
              <w:ind w:left="151"/>
              <w:rPr>
                <w:spacing w:val="0"/>
                <w:w w:val="100"/>
                <w:position w:val="0"/>
                <w:sz w:val="21"/>
                <w:szCs w:val="21"/>
              </w:rPr>
            </w:pPr>
            <w:r>
              <w:rPr>
                <w:spacing w:val="0"/>
                <w:w w:val="100"/>
                <w:position w:val="0"/>
                <w:sz w:val="21"/>
                <w:szCs w:val="21"/>
              </w:rPr>
              <w:t>提前工期奖</w:t>
            </w:r>
          </w:p>
        </w:tc>
        <w:tc>
          <w:tcPr>
            <w:tcW w:w="3586" w:type="dxa"/>
            <w:noWrap w:val="0"/>
            <w:vAlign w:val="top"/>
          </w:tcPr>
          <w:p>
            <w:pPr>
              <w:pStyle w:val="19"/>
              <w:spacing w:before="181" w:line="224" w:lineRule="auto"/>
              <w:ind w:left="1734"/>
              <w:rPr>
                <w:spacing w:val="0"/>
                <w:w w:val="100"/>
                <w:position w:val="0"/>
                <w:sz w:val="21"/>
                <w:szCs w:val="21"/>
              </w:rPr>
            </w:pPr>
            <w:r>
              <w:rPr>
                <w:spacing w:val="0"/>
                <w:w w:val="100"/>
                <w:position w:val="0"/>
                <w:sz w:val="21"/>
                <w:szCs w:val="21"/>
              </w:rPr>
              <w:t>/</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9"/>
              <w:spacing w:before="230" w:line="183" w:lineRule="auto"/>
              <w:ind w:left="295"/>
              <w:rPr>
                <w:spacing w:val="0"/>
                <w:w w:val="100"/>
                <w:position w:val="0"/>
                <w:sz w:val="21"/>
                <w:szCs w:val="21"/>
              </w:rPr>
            </w:pPr>
            <w:r>
              <w:rPr>
                <w:spacing w:val="0"/>
                <w:w w:val="100"/>
                <w:position w:val="0"/>
                <w:sz w:val="21"/>
                <w:szCs w:val="21"/>
              </w:rPr>
              <w:t>8</w:t>
            </w:r>
          </w:p>
        </w:tc>
        <w:tc>
          <w:tcPr>
            <w:tcW w:w="2697" w:type="dxa"/>
            <w:noWrap w:val="0"/>
            <w:vAlign w:val="top"/>
          </w:tcPr>
          <w:p>
            <w:pPr>
              <w:pStyle w:val="19"/>
              <w:spacing w:before="176" w:line="219" w:lineRule="auto"/>
              <w:ind w:left="151"/>
              <w:rPr>
                <w:spacing w:val="0"/>
                <w:w w:val="100"/>
                <w:position w:val="0"/>
                <w:sz w:val="21"/>
                <w:szCs w:val="21"/>
              </w:rPr>
            </w:pPr>
            <w:r>
              <w:rPr>
                <w:spacing w:val="0"/>
                <w:w w:val="100"/>
                <w:position w:val="0"/>
                <w:sz w:val="21"/>
                <w:szCs w:val="21"/>
              </w:rPr>
              <w:t>预付款金额</w:t>
            </w:r>
          </w:p>
        </w:tc>
        <w:tc>
          <w:tcPr>
            <w:tcW w:w="3586" w:type="dxa"/>
            <w:noWrap w:val="0"/>
            <w:vAlign w:val="top"/>
          </w:tcPr>
          <w:p>
            <w:pPr>
              <w:pStyle w:val="19"/>
              <w:spacing w:before="176" w:line="219" w:lineRule="auto"/>
              <w:ind w:left="1264"/>
              <w:rPr>
                <w:spacing w:val="0"/>
                <w:w w:val="100"/>
                <w:position w:val="0"/>
                <w:sz w:val="21"/>
                <w:szCs w:val="21"/>
              </w:rPr>
            </w:pPr>
            <w:r>
              <w:rPr>
                <w:spacing w:val="0"/>
                <w:w w:val="100"/>
                <w:position w:val="0"/>
                <w:sz w:val="21"/>
                <w:szCs w:val="21"/>
              </w:rPr>
              <w:t>按合同执行</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4" w:type="dxa"/>
            <w:noWrap w:val="0"/>
            <w:vAlign w:val="top"/>
          </w:tcPr>
          <w:p>
            <w:pPr>
              <w:pStyle w:val="19"/>
              <w:spacing w:before="231" w:line="183" w:lineRule="auto"/>
              <w:ind w:left="295"/>
              <w:rPr>
                <w:spacing w:val="0"/>
                <w:w w:val="100"/>
                <w:position w:val="0"/>
                <w:sz w:val="21"/>
                <w:szCs w:val="21"/>
              </w:rPr>
            </w:pPr>
            <w:r>
              <w:rPr>
                <w:spacing w:val="0"/>
                <w:w w:val="100"/>
                <w:position w:val="0"/>
                <w:sz w:val="21"/>
                <w:szCs w:val="21"/>
              </w:rPr>
              <w:t>9</w:t>
            </w:r>
          </w:p>
        </w:tc>
        <w:tc>
          <w:tcPr>
            <w:tcW w:w="2697" w:type="dxa"/>
            <w:noWrap w:val="0"/>
            <w:vAlign w:val="top"/>
          </w:tcPr>
          <w:p>
            <w:pPr>
              <w:pStyle w:val="19"/>
              <w:spacing w:before="177" w:line="219" w:lineRule="auto"/>
              <w:ind w:left="151"/>
              <w:rPr>
                <w:spacing w:val="0"/>
                <w:w w:val="100"/>
                <w:position w:val="0"/>
                <w:sz w:val="21"/>
                <w:szCs w:val="21"/>
              </w:rPr>
            </w:pPr>
            <w:r>
              <w:rPr>
                <w:spacing w:val="0"/>
                <w:w w:val="100"/>
                <w:position w:val="0"/>
                <w:sz w:val="21"/>
                <w:szCs w:val="21"/>
              </w:rPr>
              <w:t>进度款付款时间</w:t>
            </w:r>
          </w:p>
        </w:tc>
        <w:tc>
          <w:tcPr>
            <w:tcW w:w="3586" w:type="dxa"/>
            <w:noWrap w:val="0"/>
            <w:vAlign w:val="top"/>
          </w:tcPr>
          <w:p>
            <w:pPr>
              <w:pStyle w:val="19"/>
              <w:spacing w:before="177" w:line="219" w:lineRule="auto"/>
              <w:ind w:left="1264"/>
              <w:rPr>
                <w:spacing w:val="0"/>
                <w:w w:val="100"/>
                <w:position w:val="0"/>
                <w:sz w:val="21"/>
                <w:szCs w:val="21"/>
              </w:rPr>
            </w:pPr>
            <w:r>
              <w:rPr>
                <w:spacing w:val="0"/>
                <w:w w:val="100"/>
                <w:position w:val="0"/>
                <w:sz w:val="21"/>
                <w:szCs w:val="21"/>
              </w:rPr>
              <w:t>按合同执行</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9"/>
              <w:spacing w:before="230" w:line="184" w:lineRule="auto"/>
              <w:ind w:left="244"/>
              <w:rPr>
                <w:spacing w:val="0"/>
                <w:w w:val="100"/>
                <w:position w:val="0"/>
                <w:sz w:val="21"/>
                <w:szCs w:val="21"/>
              </w:rPr>
            </w:pPr>
            <w:r>
              <w:rPr>
                <w:spacing w:val="0"/>
                <w:w w:val="100"/>
                <w:position w:val="0"/>
                <w:sz w:val="21"/>
                <w:szCs w:val="21"/>
              </w:rPr>
              <w:t>10</w:t>
            </w:r>
          </w:p>
        </w:tc>
        <w:tc>
          <w:tcPr>
            <w:tcW w:w="2697" w:type="dxa"/>
            <w:noWrap w:val="0"/>
            <w:vAlign w:val="top"/>
          </w:tcPr>
          <w:p>
            <w:pPr>
              <w:pStyle w:val="19"/>
              <w:spacing w:before="177" w:line="219" w:lineRule="auto"/>
              <w:ind w:left="151"/>
              <w:rPr>
                <w:spacing w:val="0"/>
                <w:w w:val="100"/>
                <w:position w:val="0"/>
                <w:sz w:val="21"/>
                <w:szCs w:val="21"/>
              </w:rPr>
            </w:pPr>
            <w:r>
              <w:rPr>
                <w:spacing w:val="0"/>
                <w:w w:val="100"/>
                <w:position w:val="0"/>
                <w:sz w:val="21"/>
                <w:szCs w:val="21"/>
              </w:rPr>
              <w:t>竣工结算款付款时间</w:t>
            </w:r>
          </w:p>
        </w:tc>
        <w:tc>
          <w:tcPr>
            <w:tcW w:w="3586" w:type="dxa"/>
            <w:noWrap w:val="0"/>
            <w:vAlign w:val="top"/>
          </w:tcPr>
          <w:p>
            <w:pPr>
              <w:pStyle w:val="19"/>
              <w:spacing w:before="177" w:line="219" w:lineRule="auto"/>
              <w:ind w:left="1264"/>
              <w:rPr>
                <w:spacing w:val="0"/>
                <w:w w:val="100"/>
                <w:position w:val="0"/>
                <w:sz w:val="21"/>
                <w:szCs w:val="21"/>
              </w:rPr>
            </w:pPr>
            <w:r>
              <w:rPr>
                <w:spacing w:val="0"/>
                <w:w w:val="100"/>
                <w:position w:val="0"/>
                <w:sz w:val="21"/>
                <w:szCs w:val="21"/>
              </w:rPr>
              <w:t>按合同执行</w:t>
            </w:r>
          </w:p>
        </w:tc>
        <w:tc>
          <w:tcPr>
            <w:tcW w:w="1793" w:type="dxa"/>
            <w:noWrap w:val="0"/>
            <w:vAlign w:val="top"/>
          </w:tcPr>
          <w:p>
            <w:pPr>
              <w:rPr>
                <w:rFonts w:ascii="Arial"/>
                <w:spacing w:val="0"/>
                <w:w w:val="100"/>
                <w:position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724" w:type="dxa"/>
            <w:noWrap w:val="0"/>
            <w:vAlign w:val="top"/>
          </w:tcPr>
          <w:p>
            <w:pPr>
              <w:pStyle w:val="19"/>
              <w:spacing w:before="231" w:line="184" w:lineRule="auto"/>
              <w:ind w:left="244"/>
              <w:rPr>
                <w:spacing w:val="0"/>
                <w:w w:val="100"/>
                <w:position w:val="0"/>
                <w:sz w:val="21"/>
                <w:szCs w:val="21"/>
              </w:rPr>
            </w:pPr>
            <w:r>
              <w:rPr>
                <w:spacing w:val="0"/>
                <w:w w:val="100"/>
                <w:position w:val="0"/>
                <w:sz w:val="21"/>
                <w:szCs w:val="21"/>
              </w:rPr>
              <w:t>11</w:t>
            </w:r>
          </w:p>
        </w:tc>
        <w:tc>
          <w:tcPr>
            <w:tcW w:w="2697" w:type="dxa"/>
            <w:noWrap w:val="0"/>
            <w:vAlign w:val="top"/>
          </w:tcPr>
          <w:p>
            <w:pPr>
              <w:pStyle w:val="19"/>
              <w:spacing w:before="178" w:line="219" w:lineRule="auto"/>
              <w:ind w:left="151"/>
              <w:rPr>
                <w:spacing w:val="0"/>
                <w:w w:val="100"/>
                <w:position w:val="0"/>
                <w:sz w:val="21"/>
                <w:szCs w:val="21"/>
              </w:rPr>
            </w:pPr>
            <w:r>
              <w:rPr>
                <w:rFonts w:hint="eastAsia"/>
                <w:spacing w:val="0"/>
                <w:w w:val="100"/>
                <w:position w:val="0"/>
                <w:sz w:val="21"/>
                <w:szCs w:val="21"/>
                <w:lang w:val="en-US" w:eastAsia="zh-CN"/>
              </w:rPr>
              <w:t>质保</w:t>
            </w:r>
            <w:r>
              <w:rPr>
                <w:spacing w:val="0"/>
                <w:w w:val="100"/>
                <w:position w:val="0"/>
                <w:sz w:val="21"/>
                <w:szCs w:val="21"/>
              </w:rPr>
              <w:t>期</w:t>
            </w:r>
          </w:p>
        </w:tc>
        <w:tc>
          <w:tcPr>
            <w:tcW w:w="3586" w:type="dxa"/>
            <w:noWrap w:val="0"/>
            <w:vAlign w:val="top"/>
          </w:tcPr>
          <w:p>
            <w:pPr>
              <w:pStyle w:val="19"/>
              <w:spacing w:before="178" w:line="219" w:lineRule="auto"/>
              <w:ind w:left="1264"/>
              <w:rPr>
                <w:spacing w:val="0"/>
                <w:w w:val="100"/>
                <w:position w:val="0"/>
                <w:sz w:val="21"/>
                <w:szCs w:val="21"/>
              </w:rPr>
            </w:pPr>
            <w:r>
              <w:rPr>
                <w:spacing w:val="0"/>
                <w:w w:val="100"/>
                <w:position w:val="0"/>
                <w:sz w:val="21"/>
                <w:szCs w:val="21"/>
              </w:rPr>
              <w:t>按合同执行</w:t>
            </w:r>
          </w:p>
        </w:tc>
        <w:tc>
          <w:tcPr>
            <w:tcW w:w="1793" w:type="dxa"/>
            <w:noWrap w:val="0"/>
            <w:vAlign w:val="top"/>
          </w:tcPr>
          <w:p>
            <w:pPr>
              <w:rPr>
                <w:rFonts w:ascii="Arial"/>
                <w:spacing w:val="0"/>
                <w:w w:val="100"/>
                <w:position w:val="0"/>
                <w:sz w:val="21"/>
              </w:rPr>
            </w:pPr>
          </w:p>
        </w:tc>
      </w:tr>
    </w:tbl>
    <w:p>
      <w:pPr>
        <w:spacing w:line="294" w:lineRule="auto"/>
        <w:rPr>
          <w:rFonts w:ascii="Arial"/>
          <w:spacing w:val="0"/>
          <w:w w:val="100"/>
          <w:position w:val="0"/>
          <w:sz w:val="21"/>
        </w:rPr>
      </w:pPr>
    </w:p>
    <w:p>
      <w:pPr>
        <w:spacing w:line="294" w:lineRule="auto"/>
        <w:rPr>
          <w:rFonts w:ascii="Arial"/>
          <w:spacing w:val="0"/>
          <w:w w:val="100"/>
          <w:position w:val="0"/>
          <w:sz w:val="21"/>
        </w:rPr>
      </w:pPr>
    </w:p>
    <w:p>
      <w:pPr>
        <w:spacing w:line="294" w:lineRule="auto"/>
        <w:rPr>
          <w:rFonts w:ascii="Arial"/>
          <w:spacing w:val="0"/>
          <w:w w:val="100"/>
          <w:position w:val="0"/>
          <w:sz w:val="21"/>
        </w:rPr>
      </w:pPr>
    </w:p>
    <w:p>
      <w:pPr>
        <w:spacing w:line="294" w:lineRule="auto"/>
        <w:rPr>
          <w:rFonts w:ascii="Arial"/>
          <w:spacing w:val="0"/>
          <w:w w:val="100"/>
          <w:position w:val="0"/>
          <w:sz w:val="21"/>
        </w:rPr>
      </w:pPr>
    </w:p>
    <w:p>
      <w:pPr>
        <w:pStyle w:val="4"/>
        <w:spacing w:before="69" w:line="219" w:lineRule="auto"/>
        <w:ind w:left="4535"/>
        <w:rPr>
          <w:rFonts w:hint="eastAsia" w:ascii="宋体" w:hAnsi="宋体" w:eastAsia="宋体" w:cs="宋体"/>
          <w:spacing w:val="0"/>
          <w:w w:val="100"/>
          <w:kern w:val="2"/>
          <w:position w:val="0"/>
          <w:sz w:val="21"/>
          <w:szCs w:val="24"/>
          <w:highlight w:val="none"/>
          <w:lang w:val="en-US" w:eastAsia="zh-CN" w:bidi="ar-SA"/>
        </w:rPr>
      </w:pPr>
      <w:r>
        <w:rPr>
          <w:rFonts w:hint="eastAsia" w:ascii="宋体" w:hAnsi="宋体" w:eastAsia="宋体" w:cs="宋体"/>
          <w:spacing w:val="0"/>
          <w:w w:val="100"/>
          <w:kern w:val="2"/>
          <w:position w:val="0"/>
          <w:sz w:val="21"/>
          <w:szCs w:val="24"/>
          <w:highlight w:val="none"/>
          <w:lang w:val="en-US" w:eastAsia="zh-CN" w:bidi="ar-SA"/>
        </w:rPr>
        <w:t>投标人：</w:t>
      </w:r>
      <w:r>
        <w:rPr>
          <w:spacing w:val="0"/>
          <w:w w:val="100"/>
          <w:position w:val="0"/>
          <w:u w:val="single"/>
        </w:rPr>
        <w:t xml:space="preserve"> </w:t>
      </w:r>
      <w:r>
        <w:rPr>
          <w:rFonts w:hint="eastAsia" w:eastAsia="宋体"/>
          <w:spacing w:val="0"/>
          <w:w w:val="100"/>
          <w:position w:val="0"/>
          <w:u w:val="single"/>
          <w:lang w:val="en-US" w:eastAsia="zh-CN"/>
        </w:rPr>
        <w:t xml:space="preserve">      </w:t>
      </w:r>
      <w:r>
        <w:rPr>
          <w:rFonts w:hint="eastAsia" w:ascii="宋体" w:hAnsi="宋体" w:eastAsia="宋体" w:cs="宋体"/>
          <w:spacing w:val="0"/>
          <w:w w:val="100"/>
          <w:kern w:val="2"/>
          <w:position w:val="0"/>
          <w:sz w:val="21"/>
          <w:szCs w:val="24"/>
          <w:highlight w:val="none"/>
          <w:lang w:val="en-US" w:eastAsia="zh-CN" w:bidi="ar-SA"/>
        </w:rPr>
        <w:t>(盖单位章)</w:t>
      </w:r>
    </w:p>
    <w:p>
      <w:pPr>
        <w:spacing w:line="349" w:lineRule="auto"/>
        <w:rPr>
          <w:rFonts w:hint="eastAsia" w:ascii="宋体" w:hAnsi="宋体" w:eastAsia="宋体" w:cs="宋体"/>
          <w:spacing w:val="0"/>
          <w:w w:val="100"/>
          <w:kern w:val="2"/>
          <w:position w:val="0"/>
          <w:sz w:val="21"/>
          <w:szCs w:val="24"/>
          <w:highlight w:val="none"/>
          <w:lang w:val="en-US" w:eastAsia="zh-CN" w:bidi="ar-SA"/>
        </w:rPr>
      </w:pPr>
    </w:p>
    <w:p>
      <w:pPr>
        <w:spacing w:line="349" w:lineRule="auto"/>
        <w:rPr>
          <w:rFonts w:ascii="Arial"/>
          <w:spacing w:val="0"/>
          <w:w w:val="100"/>
          <w:position w:val="0"/>
          <w:sz w:val="21"/>
        </w:rPr>
      </w:pPr>
    </w:p>
    <w:p>
      <w:pPr>
        <w:pStyle w:val="4"/>
        <w:spacing w:before="68" w:line="219" w:lineRule="auto"/>
        <w:jc w:val="right"/>
        <w:rPr>
          <w:rFonts w:hint="eastAsia" w:ascii="宋体" w:hAnsi="宋体" w:eastAsia="宋体" w:cs="宋体"/>
          <w:spacing w:val="0"/>
          <w:w w:val="100"/>
          <w:kern w:val="2"/>
          <w:position w:val="0"/>
          <w:sz w:val="21"/>
          <w:szCs w:val="24"/>
          <w:highlight w:val="none"/>
          <w:lang w:val="en-US" w:eastAsia="zh-CN" w:bidi="ar-SA"/>
        </w:rPr>
      </w:pPr>
      <w:r>
        <w:rPr>
          <w:rFonts w:hint="eastAsia" w:ascii="宋体" w:hAnsi="宋体" w:eastAsia="宋体" w:cs="宋体"/>
          <w:spacing w:val="0"/>
          <w:w w:val="100"/>
          <w:kern w:val="2"/>
          <w:position w:val="0"/>
          <w:sz w:val="21"/>
          <w:szCs w:val="24"/>
          <w:highlight w:val="none"/>
          <w:lang w:val="en-US" w:eastAsia="zh-CN" w:bidi="ar-SA"/>
        </w:rPr>
        <w:t>法定代表人或其委托代理人：</w:t>
      </w:r>
      <w:r>
        <w:rPr>
          <w:rFonts w:hint="eastAsia" w:eastAsia="宋体"/>
          <w:spacing w:val="0"/>
          <w:w w:val="100"/>
          <w:position w:val="0"/>
          <w:u w:val="single"/>
          <w:lang w:val="en-US" w:eastAsia="zh-CN"/>
        </w:rPr>
        <w:t xml:space="preserve">     </w:t>
      </w:r>
      <w:r>
        <w:rPr>
          <w:rFonts w:hint="eastAsia" w:ascii="宋体" w:hAnsi="宋体" w:eastAsia="宋体" w:cs="宋体"/>
          <w:spacing w:val="0"/>
          <w:w w:val="100"/>
          <w:kern w:val="2"/>
          <w:position w:val="0"/>
          <w:sz w:val="21"/>
          <w:szCs w:val="24"/>
          <w:highlight w:val="none"/>
          <w:lang w:val="en-US" w:eastAsia="zh-CN" w:bidi="ar-SA"/>
        </w:rPr>
        <w:t xml:space="preserve"> (签字或盖章)</w:t>
      </w:r>
    </w:p>
    <w:p>
      <w:pPr>
        <w:pStyle w:val="4"/>
        <w:spacing w:before="292" w:line="219" w:lineRule="auto"/>
        <w:ind w:left="4955" w:firstLine="630" w:firstLineChars="300"/>
        <w:rPr>
          <w:spacing w:val="0"/>
          <w:w w:val="100"/>
          <w:position w:val="0"/>
        </w:rPr>
      </w:pPr>
      <w:r>
        <w:rPr>
          <w:spacing w:val="0"/>
          <w:w w:val="100"/>
          <w:position w:val="0"/>
        </w:rPr>
        <w:t>年    月    日</w:t>
      </w:r>
    </w:p>
    <w:p>
      <w:pPr>
        <w:spacing w:line="219" w:lineRule="auto"/>
        <w:rPr>
          <w:spacing w:val="0"/>
          <w:w w:val="100"/>
          <w:position w:val="0"/>
        </w:rPr>
        <w:sectPr>
          <w:pgSz w:w="11870" w:h="16700"/>
          <w:pgMar w:top="925" w:right="1594" w:bottom="0" w:left="1464" w:header="0" w:footer="0" w:gutter="0"/>
          <w:pgBorders>
            <w:top w:val="none" w:sz="0" w:space="0"/>
            <w:left w:val="none" w:sz="0" w:space="0"/>
            <w:bottom w:val="none" w:sz="0" w:space="0"/>
            <w:right w:val="none" w:sz="0" w:space="0"/>
          </w:pgBorders>
          <w:pgNumType w:fmt="decimal"/>
          <w:cols w:space="720" w:num="1"/>
        </w:sectPr>
      </w:pPr>
    </w:p>
    <w:p>
      <w:pPr>
        <w:pStyle w:val="4"/>
        <w:spacing w:before="47" w:line="219" w:lineRule="auto"/>
        <w:jc w:val="center"/>
        <w:rPr>
          <w:rFonts w:hint="eastAsia" w:ascii="黑体" w:hAnsi="黑体" w:eastAsia="黑体" w:cs="黑体"/>
          <w:spacing w:val="0"/>
          <w:w w:val="100"/>
          <w:position w:val="0"/>
          <w:sz w:val="32"/>
          <w:szCs w:val="32"/>
        </w:rPr>
      </w:pPr>
      <w:r>
        <w:rPr>
          <w:rFonts w:hint="eastAsia" w:ascii="宋体" w:hAnsi="宋体" w:eastAsia="宋体" w:cs="宋体"/>
          <w:b/>
          <w:bCs/>
          <w:spacing w:val="0"/>
          <w:w w:val="100"/>
          <w:kern w:val="2"/>
          <w:position w:val="0"/>
          <w:sz w:val="40"/>
          <w:szCs w:val="40"/>
          <w:highlight w:val="none"/>
          <w:lang w:val="en-US" w:eastAsia="zh-CN" w:bidi="ar-SA"/>
        </w:rPr>
        <w:t>二 、法定代表人身份证明</w:t>
      </w:r>
    </w:p>
    <w:p>
      <w:pPr>
        <w:spacing w:line="242" w:lineRule="auto"/>
        <w:rPr>
          <w:rFonts w:ascii="Arial"/>
          <w:spacing w:val="0"/>
          <w:w w:val="100"/>
          <w:position w:val="0"/>
          <w:sz w:val="21"/>
        </w:rPr>
      </w:pPr>
    </w:p>
    <w:p>
      <w:pPr>
        <w:spacing w:line="243" w:lineRule="auto"/>
        <w:rPr>
          <w:rFonts w:ascii="Arial"/>
          <w:spacing w:val="0"/>
          <w:w w:val="100"/>
          <w:position w:val="0"/>
          <w:sz w:val="21"/>
        </w:rPr>
      </w:pP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投标人名称：</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单位性质：</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地址：</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成立时间：</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年</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月</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日</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经营期限：</w:t>
      </w:r>
    </w:p>
    <w:p>
      <w:pPr>
        <w:numPr>
          <w:ilvl w:val="0"/>
          <w:numId w:val="0"/>
        </w:numPr>
        <w:kinsoku/>
        <w:wordWrap/>
        <w:overflowPunct/>
        <w:topLinePunct w:val="0"/>
        <w:bidi w:val="0"/>
        <w:adjustRightInd w:val="0"/>
        <w:snapToGrid w:val="0"/>
        <w:spacing w:line="360" w:lineRule="auto"/>
        <w:ind w:leftChars="0" w:firstLine="210" w:firstLineChars="100"/>
        <w:rPr>
          <w:rFonts w:hint="default" w:ascii="宋体" w:hAnsi="宋体" w:eastAsia="宋体" w:cs="宋体"/>
          <w:spacing w:val="0"/>
          <w:w w:val="100"/>
          <w:position w:val="0"/>
          <w:highlight w:val="none"/>
          <w:u w:val="single"/>
          <w:lang w:val="en-US" w:eastAsia="zh-CN"/>
        </w:rPr>
      </w:pPr>
      <w:r>
        <w:rPr>
          <w:rFonts w:hint="eastAsia" w:ascii="宋体" w:hAnsi="宋体" w:eastAsia="宋体" w:cs="宋体"/>
          <w:spacing w:val="0"/>
          <w:w w:val="100"/>
          <w:position w:val="0"/>
          <w:highlight w:val="none"/>
          <w:lang w:val="en-US" w:eastAsia="zh-CN"/>
        </w:rPr>
        <w:t>姓名：</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性别：</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年龄；</w:t>
      </w:r>
      <w:r>
        <w:rPr>
          <w:rFonts w:hint="eastAsia" w:ascii="宋体" w:hAnsi="宋体" w:eastAsia="宋体" w:cs="宋体"/>
          <w:spacing w:val="0"/>
          <w:w w:val="100"/>
          <w:position w:val="0"/>
          <w:highlight w:val="none"/>
          <w:u w:val="single"/>
          <w:lang w:val="en-US" w:eastAsia="zh-CN"/>
        </w:rPr>
        <w:t xml:space="preserve">      </w:t>
      </w:r>
      <w:r>
        <w:rPr>
          <w:rFonts w:hint="eastAsia" w:ascii="宋体" w:hAnsi="宋体" w:eastAsia="宋体" w:cs="宋体"/>
          <w:spacing w:val="0"/>
          <w:w w:val="100"/>
          <w:position w:val="0"/>
          <w:highlight w:val="none"/>
          <w:lang w:val="en-US" w:eastAsia="zh-CN"/>
        </w:rPr>
        <w:t>职务：</w:t>
      </w:r>
      <w:r>
        <w:rPr>
          <w:rFonts w:hint="eastAsia" w:ascii="宋体" w:hAnsi="宋体" w:eastAsia="宋体" w:cs="宋体"/>
          <w:spacing w:val="0"/>
          <w:w w:val="100"/>
          <w:position w:val="0"/>
          <w:highlight w:val="none"/>
          <w:u w:val="single"/>
          <w:lang w:val="en-US" w:eastAsia="zh-CN"/>
        </w:rPr>
        <w:t xml:space="preserve">          </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系：</w:t>
      </w:r>
      <w:r>
        <w:rPr>
          <w:rFonts w:hint="eastAsia" w:ascii="宋体" w:hAnsi="宋体" w:eastAsia="宋体" w:cs="宋体"/>
          <w:spacing w:val="0"/>
          <w:w w:val="100"/>
          <w:position w:val="0"/>
          <w:highlight w:val="none"/>
          <w:u w:val="single"/>
          <w:lang w:val="en-US" w:eastAsia="zh-CN"/>
        </w:rPr>
        <w:t xml:space="preserve">                                  (投标人名称)</w:t>
      </w:r>
      <w:r>
        <w:rPr>
          <w:rFonts w:hint="eastAsia" w:ascii="宋体" w:hAnsi="宋体" w:eastAsia="宋体" w:cs="宋体"/>
          <w:spacing w:val="0"/>
          <w:w w:val="100"/>
          <w:position w:val="0"/>
          <w:highlight w:val="none"/>
          <w:lang w:val="en-US" w:eastAsia="zh-CN"/>
        </w:rPr>
        <w:t>的法定代表人。</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特此证明。</w:t>
      </w:r>
    </w:p>
    <w:p>
      <w:pPr>
        <w:spacing w:line="271" w:lineRule="auto"/>
        <w:rPr>
          <w:rFonts w:ascii="Arial"/>
          <w:spacing w:val="0"/>
          <w:w w:val="100"/>
          <w:position w:val="0"/>
          <w:sz w:val="21"/>
        </w:rPr>
      </w:pPr>
    </w:p>
    <w:p>
      <w:pPr>
        <w:spacing w:line="271" w:lineRule="auto"/>
        <w:rPr>
          <w:rFonts w:ascii="Arial"/>
          <w:spacing w:val="0"/>
          <w:w w:val="100"/>
          <w:position w:val="0"/>
          <w:sz w:val="21"/>
        </w:rPr>
      </w:pPr>
    </w:p>
    <w:p>
      <w:pPr>
        <w:spacing w:line="271" w:lineRule="auto"/>
        <w:rPr>
          <w:rFonts w:ascii="Arial"/>
          <w:spacing w:val="0"/>
          <w:w w:val="100"/>
          <w:position w:val="0"/>
          <w:sz w:val="21"/>
        </w:rPr>
      </w:pPr>
    </w:p>
    <w:p>
      <w:pPr>
        <w:spacing w:line="271" w:lineRule="auto"/>
        <w:rPr>
          <w:rFonts w:ascii="Arial"/>
          <w:spacing w:val="0"/>
          <w:w w:val="100"/>
          <w:position w:val="0"/>
          <w:sz w:val="21"/>
        </w:rPr>
      </w:pPr>
    </w:p>
    <w:p>
      <w:pPr>
        <w:spacing w:line="271" w:lineRule="auto"/>
        <w:rPr>
          <w:rFonts w:ascii="Arial"/>
          <w:spacing w:val="0"/>
          <w:w w:val="100"/>
          <w:position w:val="0"/>
          <w:sz w:val="21"/>
        </w:rPr>
      </w:pPr>
    </w:p>
    <w:p>
      <w:pPr>
        <w:spacing w:line="271" w:lineRule="auto"/>
        <w:rPr>
          <w:rFonts w:ascii="Arial"/>
          <w:spacing w:val="0"/>
          <w:w w:val="100"/>
          <w:position w:val="0"/>
          <w:sz w:val="21"/>
        </w:rPr>
      </w:pPr>
    </w:p>
    <w:p>
      <w:pPr>
        <w:pStyle w:val="4"/>
        <w:spacing w:before="72" w:line="220" w:lineRule="auto"/>
        <w:ind w:left="4189"/>
        <w:rPr>
          <w:rFonts w:hint="eastAsia" w:ascii="宋体" w:hAnsi="宋体" w:eastAsia="宋体" w:cs="宋体"/>
          <w:spacing w:val="0"/>
          <w:w w:val="100"/>
          <w:kern w:val="2"/>
          <w:position w:val="0"/>
          <w:sz w:val="21"/>
          <w:szCs w:val="24"/>
          <w:highlight w:val="none"/>
          <w:lang w:val="en-US" w:eastAsia="zh-CN" w:bidi="ar-SA"/>
        </w:rPr>
      </w:pPr>
      <w:r>
        <w:rPr>
          <w:rFonts w:hint="eastAsia" w:ascii="宋体" w:hAnsi="宋体" w:eastAsia="宋体" w:cs="宋体"/>
          <w:spacing w:val="0"/>
          <w:w w:val="100"/>
          <w:kern w:val="2"/>
          <w:position w:val="0"/>
          <w:sz w:val="21"/>
          <w:szCs w:val="24"/>
          <w:highlight w:val="none"/>
          <w:lang w:val="en-US" w:eastAsia="zh-CN" w:bidi="ar-SA"/>
        </w:rPr>
        <w:t>投标人：</w:t>
      </w:r>
      <w:r>
        <w:rPr>
          <w:spacing w:val="0"/>
          <w:w w:val="100"/>
          <w:position w:val="0"/>
          <w:sz w:val="22"/>
          <w:szCs w:val="22"/>
        </w:rPr>
        <w:t xml:space="preserve"> </w:t>
      </w:r>
      <w:r>
        <w:rPr>
          <w:spacing w:val="0"/>
          <w:w w:val="100"/>
          <w:position w:val="0"/>
          <w:sz w:val="22"/>
          <w:szCs w:val="22"/>
          <w:u w:val="single" w:color="auto"/>
        </w:rPr>
        <w:t xml:space="preserve">                    </w:t>
      </w:r>
      <w:r>
        <w:rPr>
          <w:spacing w:val="0"/>
          <w:w w:val="100"/>
          <w:position w:val="0"/>
          <w:sz w:val="22"/>
          <w:szCs w:val="22"/>
        </w:rPr>
        <w:t xml:space="preserve"> </w:t>
      </w:r>
      <w:r>
        <w:rPr>
          <w:rFonts w:hint="eastAsia" w:ascii="宋体" w:hAnsi="宋体" w:eastAsia="宋体" w:cs="宋体"/>
          <w:spacing w:val="0"/>
          <w:w w:val="100"/>
          <w:kern w:val="2"/>
          <w:position w:val="0"/>
          <w:sz w:val="21"/>
          <w:szCs w:val="24"/>
          <w:highlight w:val="none"/>
          <w:lang w:val="en-US" w:eastAsia="zh-CN" w:bidi="ar-SA"/>
        </w:rPr>
        <w:t>(盖单位章)</w:t>
      </w:r>
    </w:p>
    <w:p>
      <w:pPr>
        <w:spacing w:line="296" w:lineRule="auto"/>
        <w:rPr>
          <w:rFonts w:ascii="Arial"/>
          <w:spacing w:val="0"/>
          <w:w w:val="100"/>
          <w:position w:val="0"/>
          <w:sz w:val="21"/>
        </w:rPr>
      </w:pPr>
    </w:p>
    <w:p>
      <w:pPr>
        <w:spacing w:line="297" w:lineRule="auto"/>
        <w:rPr>
          <w:rFonts w:ascii="Arial"/>
          <w:spacing w:val="0"/>
          <w:w w:val="100"/>
          <w:position w:val="0"/>
          <w:sz w:val="21"/>
        </w:rPr>
      </w:pPr>
    </w:p>
    <w:p>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spacing w:val="0"/>
          <w:w w:val="100"/>
          <w:position w:val="0"/>
          <w:highlight w:val="none"/>
          <w:lang w:val="en-US" w:eastAsia="zh-CN"/>
        </w:rPr>
      </w:pPr>
      <w:r>
        <w:rPr>
          <w:spacing w:val="0"/>
          <w:w w:val="100"/>
          <w:position w:val="0"/>
          <w:sz w:val="22"/>
          <w:szCs w:val="22"/>
        </w:rPr>
        <w:tab/>
      </w:r>
      <w:r>
        <w:rPr>
          <w:spacing w:val="0"/>
          <w:w w:val="100"/>
          <w:position w:val="0"/>
          <w:sz w:val="22"/>
          <w:szCs w:val="22"/>
        </w:rPr>
        <w:t>年      日       日</w:t>
      </w:r>
    </w:p>
    <w:p>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jc w:val="center"/>
        <w:textAlignment w:val="auto"/>
        <w:rPr>
          <w:rFonts w:hint="eastAsia" w:ascii="宋体" w:hAnsi="宋体" w:eastAsia="宋体" w:cs="宋体"/>
          <w:b/>
          <w:bCs/>
          <w:spacing w:val="0"/>
          <w:w w:val="100"/>
          <w:position w:val="0"/>
          <w:szCs w:val="21"/>
          <w:highlight w:val="none"/>
        </w:rPr>
      </w:pPr>
      <w:r>
        <w:rPr>
          <w:rFonts w:hint="eastAsia" w:ascii="宋体" w:hAnsi="宋体" w:eastAsia="宋体" w:cs="宋体"/>
          <w:b/>
          <w:bCs/>
          <w:spacing w:val="0"/>
          <w:w w:val="100"/>
          <w:kern w:val="2"/>
          <w:position w:val="0"/>
          <w:sz w:val="40"/>
          <w:szCs w:val="40"/>
          <w:highlight w:val="none"/>
          <w:lang w:val="en-US" w:eastAsia="zh-CN" w:bidi="ar-SA"/>
        </w:rPr>
        <w:t>三、法定代表人授权委托书</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代理人无转委托权。</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附：法定代表人身份证明</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 xml:space="preserve">附：委托代理人身份证明    </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投标人：（盖单位章）</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法定代表人：（签字或盖章）</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身份证号码：</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委托代理人：（签字）</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r>
        <w:rPr>
          <w:rFonts w:hint="eastAsia" w:ascii="宋体" w:hAnsi="宋体" w:eastAsia="宋体" w:cs="宋体"/>
          <w:spacing w:val="0"/>
          <w:w w:val="100"/>
          <w:position w:val="0"/>
          <w:highlight w:val="none"/>
          <w:lang w:val="en-US" w:eastAsia="zh-CN"/>
        </w:rPr>
        <w:t>身份证号码：</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spacing w:val="0"/>
          <w:w w:val="100"/>
          <w:position w:val="0"/>
          <w:highlight w:val="none"/>
          <w:lang w:val="en-US" w:eastAsia="zh-CN"/>
        </w:rPr>
      </w:pPr>
    </w:p>
    <w:p>
      <w:pPr>
        <w:rPr>
          <w:rFonts w:hint="eastAsia"/>
          <w:spacing w:val="0"/>
          <w:w w:val="100"/>
          <w:position w:val="0"/>
          <w:lang w:val="en-US" w:eastAsia="zh-CN"/>
        </w:rPr>
      </w:pPr>
      <w:r>
        <w:rPr>
          <w:rFonts w:hint="eastAsia"/>
          <w:spacing w:val="0"/>
          <w:w w:val="100"/>
          <w:position w:val="0"/>
          <w:lang w:val="en-US" w:eastAsia="zh-CN"/>
        </w:rPr>
        <w:br w:type="page"/>
      </w:r>
    </w:p>
    <w:p>
      <w:pPr>
        <w:rPr>
          <w:rFonts w:hint="eastAsia"/>
          <w:spacing w:val="0"/>
          <w:w w:val="100"/>
          <w:position w:val="0"/>
          <w:lang w:val="en-US" w:eastAsia="zh-CN"/>
        </w:rPr>
        <w:sectPr>
          <w:pgSz w:w="11906" w:h="16838"/>
          <w:pgMar w:top="1270" w:right="1689" w:bottom="1270" w:left="1633"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numPr>
          <w:ilvl w:val="0"/>
          <w:numId w:val="4"/>
        </w:numPr>
        <w:jc w:val="center"/>
        <w:rPr>
          <w:rFonts w:hint="eastAsia" w:ascii="宋体" w:hAnsi="宋体" w:eastAsia="宋体" w:cs="宋体"/>
          <w:b/>
          <w:bCs/>
          <w:spacing w:val="0"/>
          <w:w w:val="100"/>
          <w:kern w:val="2"/>
          <w:position w:val="0"/>
          <w:sz w:val="40"/>
          <w:szCs w:val="40"/>
          <w:highlight w:val="none"/>
          <w:lang w:val="en-US" w:eastAsia="zh-CN" w:bidi="ar-SA"/>
        </w:rPr>
      </w:pPr>
      <w:r>
        <w:rPr>
          <w:rFonts w:hint="eastAsia" w:ascii="宋体" w:hAnsi="宋体" w:eastAsia="宋体" w:cs="宋体"/>
          <w:b/>
          <w:bCs/>
          <w:spacing w:val="0"/>
          <w:w w:val="100"/>
          <w:kern w:val="2"/>
          <w:position w:val="0"/>
          <w:sz w:val="40"/>
          <w:szCs w:val="40"/>
          <w:highlight w:val="none"/>
          <w:lang w:val="en-US" w:eastAsia="zh-CN" w:bidi="ar-SA"/>
        </w:rPr>
        <w:t>报价一览表</w:t>
      </w:r>
    </w:p>
    <w:p>
      <w:pPr>
        <w:numPr>
          <w:ilvl w:val="0"/>
          <w:numId w:val="0"/>
        </w:numPr>
        <w:jc w:val="right"/>
        <w:rPr>
          <w:rFonts w:hint="default" w:eastAsia="宋体"/>
          <w:b/>
          <w:bCs/>
          <w:spacing w:val="0"/>
          <w:w w:val="100"/>
          <w:position w:val="0"/>
          <w:lang w:val="en-US" w:eastAsia="zh-CN"/>
        </w:rPr>
      </w:pPr>
      <w:r>
        <w:rPr>
          <w:rFonts w:hint="eastAsia" w:ascii="宋体" w:hAnsi="宋体" w:eastAsia="宋体" w:cs="宋体"/>
          <w:b/>
          <w:bCs/>
          <w:spacing w:val="0"/>
          <w:w w:val="100"/>
          <w:kern w:val="2"/>
          <w:position w:val="0"/>
          <w:sz w:val="22"/>
          <w:szCs w:val="22"/>
          <w:highlight w:val="none"/>
          <w:lang w:val="en-US" w:eastAsia="zh-CN" w:bidi="ar-SA"/>
        </w:rPr>
        <w:t>单位：元</w:t>
      </w:r>
    </w:p>
    <w:tbl>
      <w:tblPr>
        <w:tblStyle w:val="11"/>
        <w:tblW w:w="150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1100"/>
        <w:gridCol w:w="1260"/>
        <w:gridCol w:w="3820"/>
        <w:gridCol w:w="580"/>
        <w:gridCol w:w="640"/>
        <w:gridCol w:w="710"/>
        <w:gridCol w:w="931"/>
        <w:gridCol w:w="900"/>
        <w:gridCol w:w="900"/>
        <w:gridCol w:w="1040"/>
        <w:gridCol w:w="1000"/>
        <w:gridCol w:w="999"/>
        <w:gridCol w:w="590"/>
        <w:gridCol w:w="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tblHeader/>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序号</w:t>
            </w:r>
          </w:p>
        </w:tc>
        <w:tc>
          <w:tcPr>
            <w:tcW w:w="126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项目名称</w:t>
            </w:r>
          </w:p>
        </w:tc>
        <w:tc>
          <w:tcPr>
            <w:tcW w:w="382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项目特征</w:t>
            </w:r>
          </w:p>
        </w:tc>
        <w:tc>
          <w:tcPr>
            <w:tcW w:w="58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单位</w:t>
            </w:r>
          </w:p>
        </w:tc>
        <w:tc>
          <w:tcPr>
            <w:tcW w:w="64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数量</w:t>
            </w:r>
          </w:p>
        </w:tc>
        <w:tc>
          <w:tcPr>
            <w:tcW w:w="71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品牌</w:t>
            </w:r>
          </w:p>
        </w:tc>
        <w:tc>
          <w:tcPr>
            <w:tcW w:w="931"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规格型号</w:t>
            </w:r>
          </w:p>
        </w:tc>
        <w:tc>
          <w:tcPr>
            <w:tcW w:w="90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noWrap/>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不含税单价</w:t>
            </w:r>
          </w:p>
        </w:tc>
        <w:tc>
          <w:tcPr>
            <w:tcW w:w="90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noWrap/>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不含税合价</w:t>
            </w:r>
          </w:p>
        </w:tc>
        <w:tc>
          <w:tcPr>
            <w:tcW w:w="104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spacing w:val="0"/>
                <w:w w:val="100"/>
                <w:kern w:val="0"/>
                <w:position w:val="0"/>
                <w:sz w:val="20"/>
                <w:szCs w:val="20"/>
                <w:highlight w:val="none"/>
                <w:u w:val="none"/>
                <w:lang w:val="en-US" w:eastAsia="zh-CN" w:bidi="ar"/>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含税单价</w:t>
            </w:r>
          </w:p>
        </w:tc>
        <w:tc>
          <w:tcPr>
            <w:tcW w:w="100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spacing w:val="0"/>
                <w:w w:val="100"/>
                <w:kern w:val="0"/>
                <w:position w:val="0"/>
                <w:sz w:val="20"/>
                <w:szCs w:val="20"/>
                <w:highlight w:val="none"/>
                <w:u w:val="none"/>
                <w:lang w:val="en-US" w:eastAsia="zh-CN" w:bidi="ar"/>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含税合价</w:t>
            </w:r>
          </w:p>
        </w:tc>
        <w:tc>
          <w:tcPr>
            <w:tcW w:w="999"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spacing w:val="0"/>
                <w:w w:val="100"/>
                <w:kern w:val="0"/>
                <w:position w:val="0"/>
                <w:sz w:val="20"/>
                <w:szCs w:val="20"/>
                <w:highlight w:val="none"/>
                <w:u w:val="none"/>
                <w:lang w:val="en-US" w:eastAsia="zh-CN" w:bidi="ar"/>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税额</w:t>
            </w:r>
          </w:p>
        </w:tc>
        <w:tc>
          <w:tcPr>
            <w:tcW w:w="59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spacing w:val="0"/>
                <w:w w:val="100"/>
                <w:kern w:val="0"/>
                <w:position w:val="0"/>
                <w:sz w:val="20"/>
                <w:szCs w:val="20"/>
                <w:highlight w:val="none"/>
                <w:u w:val="none"/>
                <w:lang w:val="en-US" w:eastAsia="zh-CN" w:bidi="ar"/>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税率</w:t>
            </w:r>
          </w:p>
        </w:tc>
        <w:tc>
          <w:tcPr>
            <w:tcW w:w="570" w:type="dxa"/>
            <w:tcBorders>
              <w:top w:val="single" w:color="000000" w:sz="4" w:space="0"/>
              <w:left w:val="single" w:color="000000" w:sz="4" w:space="0"/>
              <w:bottom w:val="single" w:color="000000" w:sz="4" w:space="0"/>
              <w:right w:val="single" w:color="000000" w:sz="4" w:space="0"/>
            </w:tcBorders>
            <w:shd w:val="clear" w:color="auto" w:fill="9CC2E5" w:themeFill="accent5" w:themeFillTint="99"/>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pacing w:val="0"/>
                <w:w w:val="100"/>
                <w:position w:val="0"/>
                <w:sz w:val="20"/>
                <w:szCs w:val="20"/>
                <w:highlight w:val="none"/>
                <w:u w:val="none"/>
              </w:rPr>
            </w:pPr>
            <w:r>
              <w:rPr>
                <w:rFonts w:hint="eastAsia" w:ascii="宋体" w:hAnsi="宋体" w:eastAsia="宋体" w:cs="宋体"/>
                <w:b/>
                <w:bCs/>
                <w:i w:val="0"/>
                <w:iCs w:val="0"/>
                <w:color w:val="000000"/>
                <w:spacing w:val="0"/>
                <w:w w:val="100"/>
                <w:kern w:val="0"/>
                <w:positio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lang w:val="en-US" w:eastAsia="zh-CN"/>
              </w:rPr>
            </w:pPr>
            <w:r>
              <w:rPr>
                <w:rFonts w:hint="eastAsia" w:ascii="宋体" w:hAnsi="宋体" w:eastAsia="宋体" w:cs="宋体"/>
                <w:b/>
                <w:bCs/>
                <w:i w:val="0"/>
                <w:iCs w:val="0"/>
                <w:color w:val="000000"/>
                <w:spacing w:val="0"/>
                <w:w w:val="100"/>
                <w:kern w:val="0"/>
                <w:position w:val="0"/>
                <w:sz w:val="22"/>
                <w:szCs w:val="22"/>
                <w:u w:val="none"/>
                <w:lang w:val="en-US" w:eastAsia="zh-CN" w:bidi="ar"/>
              </w:rPr>
              <w:t>一</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lang w:val="en-US" w:eastAsia="zh-CN"/>
              </w:rPr>
            </w:pPr>
            <w:r>
              <w:rPr>
                <w:rFonts w:hint="eastAsia" w:ascii="宋体" w:hAnsi="宋体" w:eastAsia="宋体" w:cs="宋体"/>
                <w:b/>
                <w:bCs/>
                <w:i w:val="0"/>
                <w:iCs w:val="0"/>
                <w:color w:val="000000"/>
                <w:spacing w:val="0"/>
                <w:w w:val="100"/>
                <w:kern w:val="0"/>
                <w:position w:val="0"/>
                <w:sz w:val="22"/>
                <w:szCs w:val="22"/>
                <w:u w:val="none"/>
                <w:lang w:val="en-US" w:eastAsia="zh-CN" w:bidi="ar"/>
              </w:rPr>
              <w:t>道口弱电工程</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（一）</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综合布线系统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lang w:val="en-US" w:eastAsia="zh-CN"/>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双孔信息插座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1.名称:双孔信息插座</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2.规格、型号:RJ45 6类非屏蔽，配86型底盒</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TW846-B86-2KSWH</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+CC219-KU60-WH-P*2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地面双孔信息插座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1.名称:地面双孔信息插座</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2.规格、型号:RJ45 6类非屏蔽，配底盒</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TF101-S110-02KS</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+CC219-KU60-WH-P*2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4P 低烟无卤阻燃护套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CU662-L-4P-OG</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RJ45快速跳线面板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1.名称:RJ45快速跳线面板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2.规格、型号:24口，数据配线架，带模块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CP122-1U024-60BK-P</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12口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2.规格、型号:12口，含耦合器、尾纤、熔接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GP030-1U0-LC12BK-B1d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理线架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1.名称:理线架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MG126-1U0-BK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弱电配线箱</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1.名称:弱电配线箱</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2.规格:12U</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600*600*635前网门，壁挂使用，含安装支架，含10套安装螺丝，含1个6口图腾电源</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（二）</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监控系统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RJ45快速跳线面板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1.名称:RJ45快速跳线面板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2.规格、型号:24口，数据配线架，带模块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CP122-1U024-60BK-P</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12口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2.规格、型号:12口，含耦合器、尾纤、熔接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GP030-1U0-LC12BK-B1d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理线架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1.名称:理线架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MG126-1U0-BK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2.规格、型号:6类UTP 4P，POE供电 低烟无卤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396</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CU662-L-4P-OG</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二</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航站楼弱电工程</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（一）</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信息集成系统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2.规格、型号:600*800*2000，含抗震支架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（二）</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航班信息显示系统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2.规格、型号:600*800*2000，含抗震支架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（三）</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旅客离港系统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2.规格、型号:600*800*2000，含抗震支架；三年原厂保修</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（四）</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安检信息系统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2.规格、型号:600*800*2000，含抗震支架；三年原厂保修</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（五）</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广播系统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2.规格、型号:600*800*2000，含抗震支架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（六）</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安防系统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配线架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19</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GP030-1U0-LC24BK-B1d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信号线缆 UTP.6 低烟无卤阻燃护套</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1.名称:信号线缆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2.规格、型号:UTP.6 低烟无卤阻燃护套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16470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CU662-L-4P-OG</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2.规格、型号:600*800*2000，42U，含抗震支架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弱电控制箱</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1.名称:弱电控制箱</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2.规格:400*600，壁挂式，安装于登机桥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600*600*635前网门，壁挂使用，含安装支架，含10套安装螺丝</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（七）</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时钟系统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2.规格、型号:19" 42U，600*800*2000，含抗震支架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（八）</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有线电视系统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2.规格、型号:42U普通机柜，含抗震支架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（九）</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数字内部通信系统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2.规格、型号:42U，600*800*2000，含抗震支架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（十）</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综合布线系统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双孔信息插座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1.名称:双孔信息插座</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2.规格、型号:RJ45 6类非屏蔽，配底盒</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321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TW846-B86-2KSWH</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+CC219-KU60-WH-P*2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地面双孔信息插座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1.名称:地面双孔信息插座</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2.规格、型号:RJ45 6类非屏蔽，配底盒</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TF101-S110-02KS</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+CC219-KU60-WH-P*2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 CAT6 UTP 4P 低烟无卤阻燃护套</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4P 低烟无卤阻燃护套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64965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CU662-L-4P-OG</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室内单模光纤 24芯，低烟无卤阻燃护套</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1.名称:室内单模光纤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2.规格、型号:24芯，低烟无卤阻燃护套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OF125-L-B1d-24-M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2.规格、型号:24口，含耦合器、尾纤、熔接、SC头</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GP030-1U0-LC24BK-B1d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理线架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1.名称:理线架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MG126-1U0-BK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2.规格、型号:42U，600*1000*2000，含抗震支架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RJ45快速跳线面板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1.名称:RJ45快速跳线面板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CP122-1U024-60BK-P</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2.规格、型号:24口，含耦合器、尾纤、熔接、SC头</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GP030-1U0-LC24BK-B1d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理线架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1.名称:理线架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MG126-1U0-BK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2.规格、型号:42U，600*1000*2000，含抗震支架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RJ45快速跳线面板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1.名称:RJ45快速跳线面板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37</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CP122-1U024-60BK-P</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2.规格、型号:24口，含耦合器、尾纤、熔接、SC头</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GP030-1U0-LC24BK-B1d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理线架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1.名称:理线架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MG126-1U0-BK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2.规格、型号:42U，600*1000*2000，含抗震支架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（十一）</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机房监控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2.规格、型号:42U，600*800*2000，含抗震支架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（十二）</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机房防雷接地</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接地铜带 50mm2铜带</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1.名称:接地铜带</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2.规格:50mm2铜带</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3.安装形式:综合考虑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1.接地母线制作、安装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2.焊接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30*3</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接地线 ZR-BVR-16mm2</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2.规格、型号:ZR-BVR-16mm2双色接地线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ZC-BVR 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接地线 ZR-BVR-35mm2</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2.规格、型号:ZR-BVR-35mm2双色接地线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ZC-BVR 35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三</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航站区安防工程</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2.规格、型号:12口，耦合器、尾纤、熔接的费用综合考虑在单价中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OP401-1U0-LC06GY</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+OC402-E-LCD-BU*6</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+OC511-ULCB1d-E-01A*12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接地极</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2.规格:Φ20*2500，铜包钢</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3.土质:综合考虑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4.基础接地形式:综合考虑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1.挖填土(石)方、钻孔</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2.接地极(板、桩)制作、安装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37</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规格:Φ20*2500，铜包钢</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接地铜线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1.名称:接地铜线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2.规格:75mm2</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3.安装形式:综合考虑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1.挖填土(石)方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2.接地母线制作、安装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3.焊接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ZC-BVR 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室外防水型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Symbol" w:hAnsi="Symbol" w:eastAsia="宋体" w:cs="Symbol"/>
                <w:i w:val="0"/>
                <w:iCs w:val="0"/>
                <w:color w:val="000000"/>
                <w:spacing w:val="0"/>
                <w:w w:val="100"/>
                <w:kern w:val="0"/>
                <w:position w:val="0"/>
                <w:sz w:val="22"/>
                <w:szCs w:val="22"/>
                <w:u w:val="none"/>
                <w:lang w:val="en-US" w:eastAsia="zh-CN" w:bidi="ar"/>
              </w:rPr>
              <w:t>34</w:t>
            </w:r>
            <w:r>
              <w:rPr>
                <w:rFonts w:hint="default" w:ascii="Symbol" w:hAnsi="Symbol" w:eastAsia="宋体" w:cs="Symbol"/>
                <w:i w:val="0"/>
                <w:iCs w:val="0"/>
                <w:color w:val="000000"/>
                <w:spacing w:val="0"/>
                <w:w w:val="100"/>
                <w:kern w:val="0"/>
                <w:position w:val="0"/>
                <w:sz w:val="22"/>
                <w:szCs w:val="22"/>
                <w:u w:val="none"/>
                <w:lang w:val="en-US" w:eastAsia="zh-CN" w:bidi="ar"/>
              </w:rPr>
              <w:t>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CU663-E-4P-BK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电源线缆 ZR-RVV2*2.5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1.名称:电源线缆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2.规格、型号:ZR-RVV2*2.5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Symbol" w:hAnsi="Symbol" w:eastAsia="宋体" w:cs="Symbol"/>
                <w:i w:val="0"/>
                <w:iCs w:val="0"/>
                <w:color w:val="000000"/>
                <w:spacing w:val="0"/>
                <w:w w:val="100"/>
                <w:kern w:val="0"/>
                <w:position w:val="0"/>
                <w:sz w:val="22"/>
                <w:szCs w:val="22"/>
                <w:u w:val="none"/>
                <w:lang w:val="en-US" w:eastAsia="zh-CN" w:bidi="ar"/>
              </w:rPr>
              <w:t>34</w:t>
            </w:r>
            <w:r>
              <w:rPr>
                <w:rFonts w:hint="default" w:ascii="Symbol" w:hAnsi="Symbol" w:eastAsia="宋体" w:cs="Symbol"/>
                <w:i w:val="0"/>
                <w:iCs w:val="0"/>
                <w:color w:val="000000"/>
                <w:spacing w:val="0"/>
                <w:w w:val="100"/>
                <w:kern w:val="0"/>
                <w:position w:val="0"/>
                <w:sz w:val="22"/>
                <w:szCs w:val="22"/>
                <w:u w:val="none"/>
                <w:lang w:val="en-US" w:eastAsia="zh-CN" w:bidi="ar"/>
              </w:rPr>
              <w:t>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ZR-RVV2*2.5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 DN50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2.规格:DN50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3.配置形式:综合考虑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1.管路敷设(含穿带线)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2.接线盒、底盒安装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2004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DN50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室外光纤 4芯</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2.规格、型号:4芯</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6000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OF331-E-B1d-04-E</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数据线缆</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1.名称:数据线缆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室外防水型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1440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CU663-E-4P-BK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热镀锌薄壁钢管</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1.名称:热镀锌薄壁钢管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2.规格:Φ25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3.配置形式:综合考虑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1.支架制作、安装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2.管路敷设(含穿带线)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3.接线盒、底盒安装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DN25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室外光纤 6芯单模</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2.规格、型号:6芯单模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5000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OF331-E-B1d-06-E</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四</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货运站弱电工程</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（一）</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监控系统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RJ45快线面板(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DDF)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1.名称:RJ45快线面板(DDF)</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2.规格、型号:24口，数据配线架，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带模块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CP122-1U024-60BK-P</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12口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2.规格、型号:12口，含耦合器、尾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纤、熔接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GP030-1U0-LC12BK-B1d</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理线架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1.名称:理线架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2.规格、型号:具体要求详见设计图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MG126-1U0-BK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4P 低烟无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CU662-L-4P-OG</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（二）</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门禁系统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1.名称:机柜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2.规格、型号:42U，600*800*2000，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含抗震支架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求:具体要求详见设计图纸、技术规</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2.支架、基座安装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3.接电源线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PF6042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五</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机坪监控系统工程</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2.规格、型号:24口，耦合器、尾纤、熔接的费用综合考虑在单价中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OP401-1U0-LC06GY</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+OC402-E-LCD-BU*6</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+OC511-ULCB1d-E-01A*12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接地极</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2.规格:Φ20*2500，铜包钢</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3.土质:综合考虑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4.基础接地形式:综合考虑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1.挖填土(石)方、钻孔</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2.接地极(板、桩)制作、安装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3.基础接地网安装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规格:Φ20*2500，铜包钢</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接地铜线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1.名称:接地铜线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2.规格:BVR75mm2</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3.安装形式:综合考虑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1.挖填土(石)方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2.接地母线制作、安装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3.焊接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ZC-BVR 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室外防水型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610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CU663-E-4P-BK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电源线缆 BV 2.5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1.名称:电源线缆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2.规格、型号:BV 2.5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BV-2.5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电力电缆 YJV22-0.6/1KV-3*4</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1.名称:电力电缆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2.规格、型号:YJV22-0.6/1KV-3*4</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1.电缆敷设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2.防火堵洞</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332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YJV22-0.6/1KV-3*4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 Φ50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2.规格:SC50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3.配置形式:综合考虑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1.管路敷设(含穿带线)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2.接线盒、底盒安装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1002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DN50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室外光纤 6芯</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2.规格、型号:6芯</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OF331-E-B1d-06-E</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六</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围界安防系统工程</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（一）</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围界视频监控系统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光配线架 24口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1.名称:光配线架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2.规格、型号:24口，耦合器、尾纤、熔接的费用综合考虑在单价中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2.打接</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OP401-1U0-LC06GY</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+OC402-E-LCD-BU*6</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+OC511-ULCB1d-E-01A*12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接地极</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2.规格:Φ20*2500，铜包钢</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3.土质:综合考虑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4.基础接地形式:综合考虑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1.挖填土(石)方、钻孔</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2.接地极(板、桩)制作、安装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3.基础接地网安装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规格:Φ20*2500，铜包钢</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接地铜线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1.名称:接地铜线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2.规格:75mm2</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3.安装形式:综合考虑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1.挖填土(石)方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2.接地母线制作、安装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3.焊接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4.补刷(喷)油漆</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1800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ZC-BVR 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室外防水型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12200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CU663-E-4P-BK</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电源线缆</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1.名称:电源线缆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2.规格、型号:BV 2.5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36000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BV-2.5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室外光纤</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2.规格、型号:6芯</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12000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OF331-E-B1d-06-E</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 Φ50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2.规格:Φ50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3.配置形式:综合考虑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1.管路敷设(含穿带线)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2.接线盒、底盒安装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DN50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热镀锌钢管预制弯头</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DN50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773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DN50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（二）</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围界监控供电</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铠装电缆 YJV22-0.6/1kV-3*50+25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1.名称:铠装电缆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2.规格、型号:YJV22-0.6/1kV-3*50+25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3.敷设方式:直埋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1.电缆敷设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2.防火堵洞</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10155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ZC-YJV22-0.6/1kV-3*50+25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铠装电缆 YJV22-0.6/1kV-3*35+16</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1.名称:铠装电缆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2.规格、型号:YJV22-0.6/1kV-3*35+16</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3.敷设方式:直埋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1.电缆敷设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2.防火堵洞</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7007</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ZC-YJV22-0.6/1kV-3*35+16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铠装电缆 YJV22-0.6/1kV-3*25+16</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1.名称:铠装电缆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2.规格、型号:YJV22-0.6/1kV-3*25+16</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3.敷设方式:直埋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1.电缆敷设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2.防火堵洞</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2600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ZC-YJV22-0.6/1kV-3*25+16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铠装电缆 YJV22-0.6/1kV-4*16</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1.名称:铠装电缆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2.规格、型号:YJV22-0.6/1kV-4*16</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3.敷设方式:直埋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1.电缆敷设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2.防火堵洞</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5873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ZC-YJV22-0.6/1kV-4*16</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 Φ100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2.规格:Φ100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1.测位、划线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2.管道敷设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3.管件制作、安装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5.防水密闭处理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720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DN100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室内单模光纤 24芯，低烟无卤阻燃护套</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1.名称:室内单模光纤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2.规格、型号:24芯，低烟无卤阻燃护套</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534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OF125-L-B1d-24-M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 Φ100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2.规格:Φ100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1.测位、划线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2.管道敷设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3.管件制作、安装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5.防水密闭处理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324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DN100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机柜底座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可伸缩、600X1000X2000、可调高度覆盖300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图腾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室外光纤 4芯</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2.规格、型号:4芯</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Symbol" w:hAnsi="Symbol" w:eastAsia="宋体" w:cs="Symbol"/>
                <w:i w:val="0"/>
                <w:iCs w:val="0"/>
                <w:color w:val="000000"/>
                <w:spacing w:val="0"/>
                <w:w w:val="100"/>
                <w:kern w:val="0"/>
                <w:position w:val="0"/>
                <w:sz w:val="22"/>
                <w:szCs w:val="22"/>
                <w:u w:val="none"/>
                <w:lang w:val="en-US" w:eastAsia="zh-CN" w:bidi="ar"/>
              </w:rPr>
              <w:t>115</w:t>
            </w:r>
            <w:r>
              <w:rPr>
                <w:rFonts w:hint="default" w:ascii="Symbol" w:hAnsi="Symbol" w:eastAsia="宋体" w:cs="Symbol"/>
                <w:i w:val="0"/>
                <w:iCs w:val="0"/>
                <w:color w:val="000000"/>
                <w:spacing w:val="0"/>
                <w:w w:val="100"/>
                <w:kern w:val="0"/>
                <w:position w:val="0"/>
                <w:sz w:val="22"/>
                <w:szCs w:val="22"/>
                <w:u w:val="none"/>
                <w:lang w:val="en-US" w:eastAsia="zh-CN" w:bidi="ar"/>
              </w:rPr>
              <w:t>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OF331-E-B1d-04-E</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室外光纤 2芯</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1.名称:室外光纤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2.规格、型号:2芯</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4.光纤接续</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6000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OF331-E-B1d-02-E</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非屏蔽双绞线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1.名称:非屏蔽双绞线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2.规格、型号:CAT6 UTP 4P 低烟无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卤</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2.标记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3.卡接</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4.测试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1294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德特威勒</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CU662-L-4P-OG</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热镀锌钢管 Φ100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1.名称:热镀锌钢管</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2.规格:Φ100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3.敷设方式:综合考虑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1.测位、划线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2.管道敷设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3.管件制作、安装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4.防腐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5.防水密闭处理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DN100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音频线缆 ZR-RVVP-3*1.5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1.名称:音频线缆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2.规格、型号:ZR-RVVP-3*1.5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ZR- RVVP-3*1.5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电源线缆 ZR-</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RVV-3*2.5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1.名称:电源线缆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2.规格、型号:ZR-RVV-3*2.5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500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ZR- RVV-3*2.5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报警线缆 ZR-RVB-3*1.5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1.名称:报警线缆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2.规格、型号:ZR-RVB-3*1.5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600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ZR- RVB-3*1.5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音频线缆 ZR-RVVP3*1.5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1.名称:音频线缆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2.规格、型号:ZR-RVVP3*1.5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ZR- RVVP3*1.5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门禁线缆 RVVP2*1.0 防火、阻燃</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1.名称:门禁线缆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2.规格、型号:RVVP2*1.0 防火、阻燃</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RVVP2 *1.0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门禁线缆 RVVP4*1.0 防火、阻燃</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1.名称:门禁线缆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2.规格、型号:RVVP4*1.0 防火、阻燃</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3.配线形式:管内敷设</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1.配线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600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RVVP4 *1.0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七</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b/>
                <w:bCs/>
                <w:i w:val="0"/>
                <w:iCs w:val="0"/>
                <w:color w:val="000000"/>
                <w:spacing w:val="0"/>
                <w:w w:val="100"/>
                <w:kern w:val="0"/>
                <w:position w:val="0"/>
                <w:sz w:val="22"/>
                <w:szCs w:val="22"/>
                <w:u w:val="none"/>
                <w:lang w:val="en-US" w:eastAsia="zh-CN" w:bidi="ar"/>
              </w:rPr>
              <w:t>其他</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螺纹钢</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φ20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吨</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1.482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螺纹钢</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φ12</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吨</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2.24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螺纹钢</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φ18</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吨</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4.842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螺纹钢</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φ16</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吨</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0.9954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盘螺</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φ10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吨</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1.64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盘螺</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φ8</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吨</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0.547</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混凝土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C15</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m3</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150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混凝土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C20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m3</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150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混凝土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C30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m3</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2500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混凝土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C35</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m3</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混凝土</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湿贫</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m3</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门禁电源</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1.名称:门禁电源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2.规格、型号:网络门禁控制器机箱，含一个220VAC/12VDC变压器以及一块12VDC 3.2AH后备电池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台</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供电设备</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1.名称:供电设备</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2.规格、型号:含备用电池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台</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供电设备</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1.名称:供电设备</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2.规格、型号:含备用电池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台</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供电设备</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1.名称:供电设备</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2.规格、型号:含备用电池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台</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门禁电源</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 :门禁电源</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2.规格、型号:网络门禁控制器机箱</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,含一个220VAC/12VDC变压器以及一</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块12VDC 3.2AH后备电池</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求:具体要求详见设计图纸、技术规</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台</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挖机215</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8小时/台班</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台班</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155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挖机60</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8小时/台班</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台班</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150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开槽机</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pacing w:val="0"/>
                <w:w w:val="100"/>
                <w:position w:val="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90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2.规格、杆高:4.5米，含基础、普通避雷针Φ20x1000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37</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 8米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2.规格、杆高:8米，定制，含基础、防撞护栏(高1米，Φ100热镀锌钢管)、普通避雷针Φ20*1500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lang w:val="en-US" w:eastAsia="zh-CN"/>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 3.5米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2.规格、杆高:3.5米，定制，含基础、优化避雷针Φ20x500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125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lang w:val="en-US" w:eastAsia="zh-CN"/>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 2.8米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2.规格、杆高:2.8米，定制，含基础、优化避雷针Φ20x500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60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lang w:val="en-US" w:eastAsia="zh-CN"/>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监控立杆基础</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2.规格、杆高:4.5米，含基础、普通避雷针Φ20x1000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37</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监控立杆基础 3.5米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2.规格、杆高:3.5米，定制，含基础、优化避雷针Φ20x500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125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监控立杆基础 2.8米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1.名称:监控立杆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2.规格、杆高:2.8米，定制，含基础、优化避雷针Φ20x500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1.测量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2.基础(挖填土(石)方、模板、浇筑、钢筋)</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3.立杆</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4.组装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5.避雷针制作、安装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6.接地</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60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室外设备箱基础</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1.名称:室外设备箱</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2.规格、型号:1000(H)x600(W)x450(D) ≥IP54，含基础、配电盘</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3.其他:具体要求详见设计图纸、技术规格书及相关规范要求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1.基础浇筑(含挖填土(石)方、模板安装及拆除、预埋件制作及安装)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2.本体安装、接线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3.接地</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4.调测</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93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119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广联达软件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锁内容：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土建算量软件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安装算量软件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计价软件</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民用航空行业专版软件</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广联达</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技术服务</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配合本项目各系统间联动调试提供技术服务支持；包含技术指导、操作培训、辅助操作、所需配套材料等一切有关工作；本项为包干价。</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项</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镀锌网格桥架</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400*100*6个丝径</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48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导线板</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单层/300单层（固定）</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400*300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33</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网格拐角</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15</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光纤槽道</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120mm*100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46</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水平三通</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120mm</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水平弯</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120ｍｍ</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槽道出纤口</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B-90</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38</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129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槽道出纤管</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Φ55MM</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m</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54</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铝合金固线器</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6mm*12线</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片</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700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固线器底座</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105mm</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片</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固线器底卡</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个</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200</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配电箱</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1、740×740×250mm，1.2mm壁厚表面喷塑灰色</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2、断路器iC65L-C25A 3P   1个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3、塑壳断路器NSX100N/TMG16A 3P  5个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4、PE接地母排7孔3×15</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5、后备保护器iscb1 25l2 4p  1个</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行李输入键盘</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1、规格型号：HSBTN-N10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2、同时显示航班数：支持4个航班显示与操作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3、航班翻页显示：支持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4、行李状态显示：支持航班所对应行李中英文显示，且显示颜色随行李状态变化而自动改变</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5、工作方式：等待、第一件行李上带、最后一件行李上带以及对已输入信息的取消</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6、显示颜色：全彩色，可显示红、绿、蓝三基色，显示颜色随行李状态而自动改变，以便于使工作人员的操作和维护都变得更加简单和方便</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7、运行温度：到达行李按钮面板在温度稳定后，其温度≤50℃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8、屏幕视角：到达行李按钮面板可视视角≥140°</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9、环境要求：满足机场的环境要求，能在有污染的、含尘的空气的环境下正常运行</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10、通信接口：标配提供TCP/IP通信协议和接口（可选485/422协议），提供二次开发的通信协议，以方便客户的操作和维护工作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11、专用设备驱动：采用自主知识产权到达行李按钮面板软件，具有软件著作权证书，可选TCP/IP或485/422协议进行信息传送，完成数据的显示或接受设备输入信息（如“等待”“第一件行李”和“最后一件行李”“取消”等输入），并将更新后的信息实时通过系统后台发布给旅客或工作人员</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12、自检功能：具备自检功能</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13、安装方式：立地安装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14、外壳材质：全金属外壳</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15、功率：＜50W</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16、电源：AC220V 50/60HZ</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凸面镜</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1.名称:凸面镜</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操作台</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after="220" w:afterAutospacing="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采用Q235优质冷轧钢板折弯冲压成形，加装铝合金背板表面喷塑；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台面采用抗培特板，线缆出口采用毛刷出口；</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含200V10A6位5孔PDU8个；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含显示器支架8个；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含座椅4把；</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4900mm×900mm×900mm/750mm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席位桌</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采用Q235优质冷轧钢板折弯冲压成形，加装铝合金背板表面喷塑；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台面采用抗培特板，线缆出口采用毛刷出口；</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含200V10A6位5孔PDU1个；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含显示器支架1个；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含座椅1把；</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1300mm×900mm×900mm/750mm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02"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操作台</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after="220" w:afterAutospacing="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采用Q235优质冷轧钢板折弯冲压成形，加装铝合金背板表面喷塑；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台面采用抗培特板，线缆出口采用毛刷出口；</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含200V10A6位5孔PDU7个；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含显示器支架7个；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含座椅4把；</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6100mm×900mm×900mm/750mm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139</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IAD语音接入网关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1.名称:IAD语音接入网关</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2.规格、型号:配置要求：接入端口≥128个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140</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IAD语音接入网关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1.名称:IAD语音接入网关</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2.规格、型号:配置要求：接入端口≥256个</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141</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IAD语音接入网关</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1.名称:IAD语音接入网关</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2.规格、型号:12路</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142</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井盖</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定制</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143</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排水井</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外径600mm，定制</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座</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144</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国内到达通道标识牌</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30mm镀锌方管框架、2mm铝板汽车烤漆饰面、字体激光切割镂空、悬空吊装；白色亚克力透光板、蓝景漫反射光源；</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7000*840mm</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300W</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145</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值机办票柜台标识牌</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mm镀锌方管框架、2mm铝板汽车烤漆饰面、字体激光切割镂空、悬空吊装；白色亚克力透光板、蓝景漫反射光30mm镀锌方管框架、2mm铝板汽车烤漆饰面、字体激光切割镂空、悬空吊装；白色亚克力透光板、蓝景漫反射光源；</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38500*840mm</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1200W</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146</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安全检查通道标识牌</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30mm镀锌方管框架、2mm铝板汽车烤漆饰面、字体激光切割镂空、悬空吊装；白色亚克力透光板、蓝景漫反射光源；</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26800*840mm</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900W</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147</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行李搬运显示屏</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1.名称:行李搬运显示屏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2.规格、型号:24*24点阵，单色LED，55寸</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3.安装方式:综合考虑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2.支吊架制作、安装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148</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行李分拣显示屏</w:t>
            </w:r>
          </w:p>
        </w:tc>
        <w:tc>
          <w:tcPr>
            <w:tcW w:w="38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[项目特征]</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1.名称:行李分拣显示屏</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2.规格、型号:24*24点阵，单色LED，55寸</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3.安装方式:综合考虑</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4.设备基本参数/指标或设备配置要求:具体要求详见设计图纸、技术规格书及相关规范要求</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[工作内容]</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1.本体安装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2.支吊架制作、安装</w:t>
            </w:r>
            <w:r>
              <w:rPr>
                <w:rFonts w:hint="eastAsia" w:ascii="宋体" w:hAnsi="宋体" w:eastAsia="宋体" w:cs="宋体"/>
                <w:i w:val="0"/>
                <w:iCs w:val="0"/>
                <w:color w:val="000000"/>
                <w:spacing w:val="0"/>
                <w:w w:val="100"/>
                <w:kern w:val="0"/>
                <w:position w:val="0"/>
                <w:sz w:val="22"/>
                <w:szCs w:val="22"/>
                <w:u w:val="none"/>
                <w:lang w:val="en-US" w:eastAsia="zh-CN" w:bidi="ar"/>
              </w:rPr>
              <w:br w:type="textWrapping"/>
            </w:r>
            <w:r>
              <w:rPr>
                <w:rFonts w:hint="eastAsia" w:ascii="宋体" w:hAnsi="宋体" w:eastAsia="宋体" w:cs="宋体"/>
                <w:i w:val="0"/>
                <w:iCs w:val="0"/>
                <w:color w:val="000000"/>
                <w:spacing w:val="0"/>
                <w:w w:val="100"/>
                <w:kern w:val="0"/>
                <w:position w:val="0"/>
                <w:sz w:val="22"/>
                <w:szCs w:val="22"/>
                <w:u w:val="none"/>
                <w:lang w:val="en-US" w:eastAsia="zh-CN" w:bidi="ar"/>
              </w:rPr>
              <w:t>3.单体调试</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套</w:t>
            </w: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default" w:ascii="Symbol" w:hAnsi="Symbol" w:eastAsia="宋体" w:cs="Symbol"/>
                <w:i w:val="0"/>
                <w:iCs w:val="0"/>
                <w:color w:val="000000"/>
                <w:spacing w:val="0"/>
                <w:w w:val="100"/>
                <w:kern w:val="0"/>
                <w:position w:val="0"/>
                <w:sz w:val="22"/>
                <w:szCs w:val="22"/>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position w:val="0"/>
                <w:sz w:val="22"/>
                <w:szCs w:val="22"/>
                <w:u w:val="none"/>
              </w:rPr>
            </w:pPr>
            <w:r>
              <w:rPr>
                <w:rFonts w:hint="eastAsia" w:ascii="宋体" w:hAnsi="宋体" w:eastAsia="宋体" w:cs="宋体"/>
                <w:i w:val="0"/>
                <w:iCs w:val="0"/>
                <w:color w:val="000000"/>
                <w:spacing w:val="0"/>
                <w:w w:val="100"/>
                <w:kern w:val="0"/>
                <w:position w:val="0"/>
                <w:sz w:val="22"/>
                <w:szCs w:val="22"/>
                <w:u w:val="none"/>
                <w:lang w:val="en-US" w:eastAsia="zh-CN" w:bidi="ar"/>
              </w:rPr>
              <w:t>国产</w:t>
            </w: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lang w:val="en-US" w:eastAsia="zh-CN"/>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iCs w:val="0"/>
                <w:color w:val="000000"/>
                <w:spacing w:val="0"/>
                <w:w w:val="100"/>
                <w:position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707" w:hRule="atLeast"/>
          <w:jc w:val="center"/>
        </w:trPr>
        <w:tc>
          <w:tcPr>
            <w:tcW w:w="6180"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lang w:eastAsia="zh-CN"/>
              </w:rPr>
            </w:pPr>
            <w:r>
              <w:rPr>
                <w:rFonts w:hint="eastAsia" w:ascii="宋体" w:hAnsi="宋体" w:eastAsia="宋体" w:cs="宋体"/>
                <w:b/>
                <w:i w:val="0"/>
                <w:iCs w:val="0"/>
                <w:color w:val="000000"/>
                <w:spacing w:val="0"/>
                <w:w w:val="100"/>
                <w:position w:val="0"/>
                <w:sz w:val="22"/>
                <w:szCs w:val="22"/>
                <w:u w:val="none"/>
              </w:rPr>
              <w:t>合计</w:t>
            </w:r>
            <w:r>
              <w:rPr>
                <w:rFonts w:hint="eastAsia" w:ascii="宋体" w:hAnsi="宋体" w:eastAsia="宋体" w:cs="宋体"/>
                <w:b/>
                <w:i w:val="0"/>
                <w:iCs w:val="0"/>
                <w:color w:val="000000"/>
                <w:spacing w:val="0"/>
                <w:w w:val="100"/>
                <w:position w:val="0"/>
                <w:sz w:val="22"/>
                <w:szCs w:val="22"/>
                <w:u w:val="none"/>
                <w:lang w:eastAsia="zh-CN"/>
              </w:rPr>
              <w:t>（</w:t>
            </w:r>
            <w:r>
              <w:rPr>
                <w:rFonts w:hint="eastAsia" w:ascii="宋体" w:hAnsi="宋体" w:eastAsia="宋体" w:cs="宋体"/>
                <w:b/>
                <w:i w:val="0"/>
                <w:iCs w:val="0"/>
                <w:color w:val="000000"/>
                <w:spacing w:val="0"/>
                <w:w w:val="100"/>
                <w:position w:val="0"/>
                <w:sz w:val="22"/>
                <w:szCs w:val="22"/>
                <w:u w:val="none"/>
                <w:lang w:val="en-US" w:eastAsia="zh-CN"/>
              </w:rPr>
              <w:t>含税运</w:t>
            </w:r>
            <w:r>
              <w:rPr>
                <w:rFonts w:hint="eastAsia" w:ascii="宋体" w:hAnsi="宋体" w:eastAsia="宋体" w:cs="宋体"/>
                <w:b/>
                <w:i w:val="0"/>
                <w:iCs w:val="0"/>
                <w:color w:val="000000"/>
                <w:spacing w:val="0"/>
                <w:w w:val="100"/>
                <w:position w:val="0"/>
                <w:sz w:val="22"/>
                <w:szCs w:val="22"/>
                <w:u w:val="none"/>
                <w:lang w:eastAsia="zh-CN"/>
              </w:rPr>
              <w:t>）</w:t>
            </w:r>
          </w:p>
        </w:tc>
        <w:tc>
          <w:tcPr>
            <w:tcW w:w="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9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default" w:ascii="宋体" w:hAnsi="宋体" w:eastAsia="宋体" w:cs="宋体"/>
                <w:b/>
                <w:i w:val="0"/>
                <w:iCs w:val="0"/>
                <w:color w:val="000000"/>
                <w:spacing w:val="0"/>
                <w:w w:val="100"/>
                <w:position w:val="0"/>
                <w:sz w:val="22"/>
                <w:szCs w:val="22"/>
                <w:u w:val="none"/>
                <w:lang w:val="en-US" w:eastAsia="zh-CN"/>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default" w:ascii="宋体" w:hAnsi="宋体" w:eastAsia="宋体" w:cs="宋体"/>
                <w:b/>
                <w:i w:val="0"/>
                <w:iCs w:val="0"/>
                <w:color w:val="000000"/>
                <w:spacing w:val="0"/>
                <w:w w:val="100"/>
                <w:position w:val="0"/>
                <w:sz w:val="22"/>
                <w:szCs w:val="22"/>
                <w:u w:val="none"/>
                <w:lang w:val="en-US" w:eastAsia="zh-CN"/>
              </w:rPr>
            </w:pPr>
          </w:p>
        </w:tc>
        <w:tc>
          <w:tcPr>
            <w:tcW w:w="9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default" w:ascii="宋体" w:hAnsi="宋体" w:eastAsia="宋体" w:cs="宋体"/>
                <w:b/>
                <w:i w:val="0"/>
                <w:iCs w:val="0"/>
                <w:color w:val="000000"/>
                <w:spacing w:val="0"/>
                <w:w w:val="100"/>
                <w:position w:val="0"/>
                <w:sz w:val="22"/>
                <w:szCs w:val="22"/>
                <w:u w:val="none"/>
                <w:lang w:val="en-US" w:eastAsia="zh-CN"/>
              </w:rPr>
            </w:pPr>
          </w:p>
        </w:tc>
        <w:tc>
          <w:tcPr>
            <w:tcW w:w="5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pacing w:val="0"/>
                <w:w w:val="100"/>
                <w:position w:val="0"/>
                <w:sz w:val="22"/>
                <w:szCs w:val="22"/>
                <w:u w:val="none"/>
              </w:rPr>
            </w:pPr>
          </w:p>
        </w:tc>
      </w:tr>
    </w:tbl>
    <w:p>
      <w:pPr>
        <w:rPr>
          <w:rFonts w:hint="default" w:eastAsia="宋体"/>
          <w:b/>
          <w:bCs/>
          <w:spacing w:val="0"/>
          <w:w w:val="100"/>
          <w:position w:val="0"/>
          <w:lang w:val="en-US" w:eastAsia="zh-CN"/>
        </w:rPr>
        <w:sectPr>
          <w:pgSz w:w="16838" w:h="11906" w:orient="landscape"/>
          <w:pgMar w:top="1293" w:right="1440" w:bottom="1519"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numPr>
          <w:ilvl w:val="0"/>
          <w:numId w:val="0"/>
        </w:numPr>
        <w:bidi w:val="0"/>
        <w:jc w:val="center"/>
        <w:rPr>
          <w:rFonts w:hint="eastAsia" w:ascii="宋体" w:hAnsi="宋体" w:eastAsia="宋体" w:cs="宋体"/>
          <w:spacing w:val="0"/>
          <w:w w:val="100"/>
          <w:position w:val="0"/>
          <w:sz w:val="40"/>
          <w:szCs w:val="40"/>
          <w:lang w:val="en-US" w:eastAsia="zh-CN"/>
        </w:rPr>
        <w:sectPr>
          <w:headerReference r:id="rId5" w:type="default"/>
          <w:footerReference r:id="rId6" w:type="default"/>
          <w:pgSz w:w="11910" w:h="16840"/>
          <w:pgMar w:top="980" w:right="1310" w:bottom="1120" w:left="1140" w:header="746" w:footer="897"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spacing w:val="0"/>
          <w:w w:val="100"/>
          <w:position w:val="0"/>
          <w:sz w:val="40"/>
          <w:szCs w:val="40"/>
          <w:lang w:val="en-US" w:eastAsia="zh-CN"/>
        </w:rPr>
        <w:t>五、营业执照</w:t>
      </w:r>
    </w:p>
    <w:p>
      <w:pPr>
        <w:numPr>
          <w:ilvl w:val="0"/>
          <w:numId w:val="0"/>
        </w:numPr>
        <w:bidi w:val="0"/>
        <w:jc w:val="center"/>
        <w:rPr>
          <w:rFonts w:hint="eastAsia" w:ascii="黑体" w:hAnsi="黑体" w:eastAsia="黑体" w:cs="黑体"/>
          <w:spacing w:val="0"/>
          <w:w w:val="100"/>
          <w:position w:val="0"/>
          <w:sz w:val="32"/>
          <w:szCs w:val="32"/>
          <w:lang w:val="en-US" w:eastAsia="zh-CN"/>
        </w:rPr>
      </w:pPr>
      <w:r>
        <w:rPr>
          <w:rFonts w:hint="eastAsia" w:ascii="宋体" w:hAnsi="宋体" w:eastAsia="宋体" w:cs="宋体"/>
          <w:spacing w:val="0"/>
          <w:w w:val="100"/>
          <w:position w:val="0"/>
          <w:sz w:val="40"/>
          <w:szCs w:val="40"/>
          <w:lang w:val="en-US" w:eastAsia="zh-CN"/>
        </w:rPr>
        <w:t>六、承诺书</w:t>
      </w:r>
    </w:p>
    <w:p>
      <w:pPr>
        <w:pStyle w:val="4"/>
        <w:numPr>
          <w:ilvl w:val="0"/>
          <w:numId w:val="0"/>
        </w:numPr>
        <w:spacing w:before="47" w:line="219" w:lineRule="auto"/>
        <w:jc w:val="center"/>
        <w:rPr>
          <w:rFonts w:hint="eastAsia"/>
          <w:spacing w:val="0"/>
          <w:w w:val="100"/>
          <w:position w:val="0"/>
          <w:lang w:val="en-US" w:eastAsia="zh-CN"/>
        </w:rPr>
        <w:sectPr>
          <w:pgSz w:w="11910" w:h="16840"/>
          <w:pgMar w:top="980" w:right="1310" w:bottom="1120" w:left="1140" w:header="746" w:footer="897" w:gutter="0"/>
          <w:pgBorders>
            <w:top w:val="none" w:sz="0" w:space="0"/>
            <w:left w:val="none" w:sz="0" w:space="0"/>
            <w:bottom w:val="none" w:sz="0" w:space="0"/>
            <w:right w:val="none" w:sz="0" w:space="0"/>
          </w:pgBorders>
          <w:pgNumType w:fmt="decimal"/>
          <w:cols w:space="720" w:num="1"/>
        </w:sectPr>
      </w:pPr>
      <w:r>
        <w:rPr>
          <w:rFonts w:hint="eastAsia"/>
          <w:spacing w:val="0"/>
          <w:w w:val="100"/>
          <w:position w:val="0"/>
          <w:lang w:val="en-US" w:eastAsia="zh-CN"/>
        </w:rPr>
        <w:t>（注意：根据招标要求自拟，要求法定代表人签字，加盖公司公章）</w:t>
      </w:r>
    </w:p>
    <w:p>
      <w:pPr>
        <w:pStyle w:val="4"/>
        <w:numPr>
          <w:ilvl w:val="0"/>
          <w:numId w:val="0"/>
        </w:numPr>
        <w:spacing w:before="47" w:line="219" w:lineRule="auto"/>
        <w:jc w:val="center"/>
        <w:rPr>
          <w:rFonts w:hint="default" w:ascii="黑体" w:hAnsi="黑体" w:eastAsia="黑体"/>
          <w:b/>
          <w:bCs/>
          <w:color w:val="auto"/>
          <w:spacing w:val="0"/>
          <w:w w:val="100"/>
          <w:position w:val="0"/>
          <w:sz w:val="24"/>
          <w:szCs w:val="24"/>
          <w:lang w:val="en-US" w:eastAsia="zh-CN"/>
        </w:rPr>
      </w:pPr>
      <w:r>
        <w:rPr>
          <w:rFonts w:hint="eastAsia" w:ascii="宋体" w:hAnsi="宋体" w:eastAsia="宋体" w:cs="宋体"/>
          <w:b/>
          <w:bCs/>
          <w:color w:val="auto"/>
          <w:spacing w:val="0"/>
          <w:w w:val="100"/>
          <w:position w:val="0"/>
          <w:sz w:val="40"/>
          <w:szCs w:val="40"/>
          <w:lang w:val="en-US" w:eastAsia="zh-CN"/>
        </w:rPr>
        <w:t>七、</w:t>
      </w:r>
      <w:r>
        <w:rPr>
          <w:rFonts w:hint="eastAsia" w:ascii="宋体" w:hAnsi="宋体" w:eastAsia="宋体" w:cs="宋体"/>
          <w:snapToGrid w:val="0"/>
          <w:spacing w:val="0"/>
          <w:w w:val="100"/>
          <w:position w:val="0"/>
          <w:sz w:val="40"/>
          <w:szCs w:val="40"/>
          <w:lang w:val="en-US" w:eastAsia="zh-CN"/>
        </w:rPr>
        <w:t>其他</w:t>
      </w:r>
    </w:p>
    <w:sectPr>
      <w:headerReference r:id="rId7" w:type="default"/>
      <w:footerReference r:id="rId8" w:type="default"/>
      <w:pgSz w:w="11906" w:h="16838"/>
      <w:pgMar w:top="737" w:right="1134" w:bottom="737" w:left="1134" w:header="851" w:footer="720" w:gutter="0"/>
      <w:pgBorders>
        <w:top w:val="none" w:sz="0" w:space="0"/>
        <w:left w:val="none" w:sz="0" w:space="0"/>
        <w:bottom w:val="none" w:sz="0" w:space="0"/>
        <w:right w:val="none" w:sz="0" w:space="0"/>
      </w:pgBorders>
      <w:pgNumType w:fmt="decimal" w:start="1"/>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-24765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95pt;height:144pt;width:144pt;mso-position-horizontal:center;mso-position-horizontal-relative:margin;mso-wrap-style:none;z-index:251659264;mso-width-relative:page;mso-height-relative:page;" filled="f" stroked="f" coordsize="21600,21600" o:gfxdata="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M8jedUAAAAH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-24765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1.95pt;height:144pt;width:144pt;mso-position-horizontal:center;mso-position-horizontal-relative:margin;mso-wrap-style:none;z-index:251660288;mso-width-relative:page;mso-height-relative:page;" filled="f" stroked="f" coordsize="21600,21600" o:gfxdata="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n24Q9MAAAAHAQAADwAAAAAAAAABACAAAAAiAAAAZHJzL2Rvd25yZXYu&#10;eG1sUEsBAhQAFAAAAAgAh07iQPQJJ5fHAQAAmQMAAA4AAAAAAAAAAQAgAAAAIgEAAGRycy9lMm9E&#10;b2MueG1sUEsFBgAAAAAGAAYAWQEAAFs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819"/>
        <w:tab w:val="clear" w:pos="4153"/>
      </w:tabs>
      <w:jc w:val="both"/>
      <w:rPr>
        <w:rFonts w:hint="default" w:eastAsia="宋体"/>
        <w:sz w:val="15"/>
        <w:szCs w:val="15"/>
        <w:lang w:val="en-US"/>
      </w:rPr>
    </w:pPr>
    <w:r>
      <w:rPr>
        <w:sz w:val="15"/>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-24765</wp:posOffset>
              </wp:positionV>
              <wp:extent cx="86360" cy="1860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86360" cy="186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rPr>
                              <w:rFonts w:hint="eastAsia" w:eastAsia="宋体"/>
                            </w:rPr>
                            <w:t xml:space="preserve">                                           </w:t>
                          </w:r>
                          <w:r>
                            <w:fldChar w:fldCharType="begin"/>
                          </w:r>
                          <w:r>
                            <w:instrText xml:space="preserve">PAGE   \* MERGEFORMAT</w:instrText>
                          </w:r>
                          <w:r>
                            <w:fldChar w:fldCharType="separate"/>
                          </w:r>
                          <w:r>
                            <w:rPr>
                              <w:lang w:val="zh-CN"/>
                            </w:rPr>
                            <w:t>3</w:t>
                          </w:r>
                          <w:r>
                            <w:rPr>
                              <w:lang w:val="zh-CN"/>
                            </w:rPr>
                            <w:fldChar w:fldCharType="end"/>
                          </w:r>
                          <w:r>
                            <w:rPr>
                              <w:rFonts w:hint="eastAsia" w:eastAsia="宋体"/>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95pt;height:14.65pt;width:6.8pt;mso-position-horizontal:center;mso-position-horizontal-relative:margin;z-index:251661312;mso-width-relative:page;mso-height-relative:page;" filled="f" stroked="f" coordsize="21600,21600" o:gfxdata="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qeaJCNUAAAAFAQAADwAAAAAAAAABACAAAAAiAAAAZHJzL2Rvd25yZXYu&#10;eG1sUEsBAhQAFAAAAAgAh07iQO8oB9A3AgAAYAQAAA4AAAAAAAAAAQAgAAAAJAEAAGRycy9lMm9E&#10;b2MueG1sUEsFBgAAAAAGAAYAWQEAAM0FAAAAAA==&#10;">
              <v:fill on="f" focussize="0,0"/>
              <v:stroke on="f" weight="0.5pt"/>
              <v:imagedata o:title=""/>
              <o:lock v:ext="edit" aspectratio="f"/>
              <v:textbox inset="0mm,0mm,0mm,0mm">
                <w:txbxContent>
                  <w:p>
                    <w:pPr>
                      <w:pStyle w:val="6"/>
                      <w:jc w:val="center"/>
                    </w:pPr>
                    <w:r>
                      <w:rPr>
                        <w:rFonts w:hint="eastAsia" w:eastAsia="宋体"/>
                      </w:rPr>
                      <w:t xml:space="preserve">                                           </w:t>
                    </w:r>
                    <w:r>
                      <w:fldChar w:fldCharType="begin"/>
                    </w:r>
                    <w:r>
                      <w:instrText xml:space="preserve">PAGE   \* MERGEFORMAT</w:instrText>
                    </w:r>
                    <w:r>
                      <w:fldChar w:fldCharType="separate"/>
                    </w:r>
                    <w:r>
                      <w:rPr>
                        <w:lang w:val="zh-CN"/>
                      </w:rPr>
                      <w:t>3</w:t>
                    </w:r>
                    <w:r>
                      <w:rPr>
                        <w:lang w:val="zh-CN"/>
                      </w:rPr>
                      <w:fldChar w:fldCharType="end"/>
                    </w:r>
                    <w:r>
                      <w:rPr>
                        <w:rFonts w:hint="eastAsia" w:eastAsia="宋体"/>
                      </w:rPr>
                      <w:t xml:space="preserve">                    </w:t>
                    </w:r>
                  </w:p>
                </w:txbxContent>
              </v:textbox>
            </v:shape>
          </w:pict>
        </mc:Fallback>
      </mc:AlternateContent>
    </w:r>
    <w:r>
      <w:rPr>
        <w:rFonts w:hint="eastAsia" w:eastAsia="宋体"/>
        <w:sz w:val="15"/>
        <w:szCs w:val="15"/>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3AA41D"/>
    <w:multiLevelType w:val="singleLevel"/>
    <w:tmpl w:val="CD3AA41D"/>
    <w:lvl w:ilvl="0" w:tentative="0">
      <w:start w:val="4"/>
      <w:numFmt w:val="chineseCounting"/>
      <w:suff w:val="nothing"/>
      <w:lvlText w:val="%1、"/>
      <w:lvlJc w:val="left"/>
      <w:rPr>
        <w:rFonts w:hint="eastAsia"/>
      </w:rPr>
    </w:lvl>
  </w:abstractNum>
  <w:abstractNum w:abstractNumId="1">
    <w:nsid w:val="CEA0E764"/>
    <w:multiLevelType w:val="singleLevel"/>
    <w:tmpl w:val="CEA0E764"/>
    <w:lvl w:ilvl="0" w:tentative="0">
      <w:start w:val="1"/>
      <w:numFmt w:val="chineseCounting"/>
      <w:suff w:val="nothing"/>
      <w:lvlText w:val="%1、"/>
      <w:lvlJc w:val="left"/>
      <w:rPr>
        <w:rFonts w:hint="eastAsia"/>
      </w:rPr>
    </w:lvl>
  </w:abstractNum>
  <w:abstractNum w:abstractNumId="2">
    <w:nsid w:val="DF2C2A50"/>
    <w:multiLevelType w:val="singleLevel"/>
    <w:tmpl w:val="DF2C2A50"/>
    <w:lvl w:ilvl="0" w:tentative="0">
      <w:start w:val="1"/>
      <w:numFmt w:val="decimal"/>
      <w:suff w:val="nothing"/>
      <w:lvlText w:val="（%1）"/>
      <w:lvlJc w:val="left"/>
    </w:lvl>
  </w:abstractNum>
  <w:abstractNum w:abstractNumId="3">
    <w:nsid w:val="22A64C1F"/>
    <w:multiLevelType w:val="singleLevel"/>
    <w:tmpl w:val="22A64C1F"/>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2NTY1YzJkY2EzM2RjMzRkZWQzNWE1ZGE3NDY3NWUifQ=="/>
  </w:docVars>
  <w:rsids>
    <w:rsidRoot w:val="002B10A7"/>
    <w:rsid w:val="002B10A7"/>
    <w:rsid w:val="0054437A"/>
    <w:rsid w:val="00626977"/>
    <w:rsid w:val="009A4DEA"/>
    <w:rsid w:val="00B161F1"/>
    <w:rsid w:val="00BC3B05"/>
    <w:rsid w:val="00E367B4"/>
    <w:rsid w:val="00FA294D"/>
    <w:rsid w:val="00FB179F"/>
    <w:rsid w:val="00FC22FE"/>
    <w:rsid w:val="011F5BFF"/>
    <w:rsid w:val="012944F0"/>
    <w:rsid w:val="014C7CE8"/>
    <w:rsid w:val="01635C49"/>
    <w:rsid w:val="017E696D"/>
    <w:rsid w:val="02145195"/>
    <w:rsid w:val="02301FCF"/>
    <w:rsid w:val="0278078C"/>
    <w:rsid w:val="02E50728"/>
    <w:rsid w:val="078F69E9"/>
    <w:rsid w:val="08E150F4"/>
    <w:rsid w:val="0A071294"/>
    <w:rsid w:val="0AC534D0"/>
    <w:rsid w:val="0ACC0D02"/>
    <w:rsid w:val="0AED4AF2"/>
    <w:rsid w:val="0B41349E"/>
    <w:rsid w:val="0C6A07D3"/>
    <w:rsid w:val="0D7B4129"/>
    <w:rsid w:val="0E5350E3"/>
    <w:rsid w:val="0F5D5730"/>
    <w:rsid w:val="10234F21"/>
    <w:rsid w:val="103575C1"/>
    <w:rsid w:val="115D0906"/>
    <w:rsid w:val="11DA5AB3"/>
    <w:rsid w:val="121F524D"/>
    <w:rsid w:val="13224B3A"/>
    <w:rsid w:val="134A2256"/>
    <w:rsid w:val="16041350"/>
    <w:rsid w:val="182D3B1A"/>
    <w:rsid w:val="19E03E83"/>
    <w:rsid w:val="1A24794A"/>
    <w:rsid w:val="1AB70F5F"/>
    <w:rsid w:val="1B28788F"/>
    <w:rsid w:val="1CE4012E"/>
    <w:rsid w:val="1D343DA5"/>
    <w:rsid w:val="1D8138E1"/>
    <w:rsid w:val="1F7A2683"/>
    <w:rsid w:val="20A40846"/>
    <w:rsid w:val="20DD321B"/>
    <w:rsid w:val="21C61BB0"/>
    <w:rsid w:val="22243E0C"/>
    <w:rsid w:val="22250FCC"/>
    <w:rsid w:val="2406098A"/>
    <w:rsid w:val="24AD59F2"/>
    <w:rsid w:val="260C00C4"/>
    <w:rsid w:val="282E28F9"/>
    <w:rsid w:val="28BF2A3E"/>
    <w:rsid w:val="294C2226"/>
    <w:rsid w:val="294C32E2"/>
    <w:rsid w:val="2A316D5D"/>
    <w:rsid w:val="2AE9690F"/>
    <w:rsid w:val="2B8024B1"/>
    <w:rsid w:val="2B9920E3"/>
    <w:rsid w:val="2B9F0C5F"/>
    <w:rsid w:val="2E0B7092"/>
    <w:rsid w:val="2E3210E4"/>
    <w:rsid w:val="2EA6515C"/>
    <w:rsid w:val="2FB120F1"/>
    <w:rsid w:val="30E821AF"/>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A7D6FCD"/>
    <w:rsid w:val="3A971EE4"/>
    <w:rsid w:val="3B060054"/>
    <w:rsid w:val="3B8A7C6B"/>
    <w:rsid w:val="3BB93C18"/>
    <w:rsid w:val="3D85630A"/>
    <w:rsid w:val="3FDF3A02"/>
    <w:rsid w:val="41B11ADD"/>
    <w:rsid w:val="42880842"/>
    <w:rsid w:val="43B9431B"/>
    <w:rsid w:val="43CC51CD"/>
    <w:rsid w:val="46382D6C"/>
    <w:rsid w:val="46B1043E"/>
    <w:rsid w:val="48C70BD8"/>
    <w:rsid w:val="48CF7A64"/>
    <w:rsid w:val="49487872"/>
    <w:rsid w:val="499B6B7C"/>
    <w:rsid w:val="4A2D016F"/>
    <w:rsid w:val="4A3D6149"/>
    <w:rsid w:val="4AF41787"/>
    <w:rsid w:val="4BC81014"/>
    <w:rsid w:val="4BF83138"/>
    <w:rsid w:val="4C3346A1"/>
    <w:rsid w:val="4E4640FD"/>
    <w:rsid w:val="50EC0254"/>
    <w:rsid w:val="51AF590D"/>
    <w:rsid w:val="532E1C99"/>
    <w:rsid w:val="53446DA8"/>
    <w:rsid w:val="53CA1C02"/>
    <w:rsid w:val="541E59ED"/>
    <w:rsid w:val="543E7B92"/>
    <w:rsid w:val="54AD25D8"/>
    <w:rsid w:val="54F90545"/>
    <w:rsid w:val="55D25BB9"/>
    <w:rsid w:val="58964825"/>
    <w:rsid w:val="5A0F4E10"/>
    <w:rsid w:val="5A2E46EA"/>
    <w:rsid w:val="5B512FA9"/>
    <w:rsid w:val="5C626C78"/>
    <w:rsid w:val="5CB343B5"/>
    <w:rsid w:val="5D264449"/>
    <w:rsid w:val="5D27671A"/>
    <w:rsid w:val="5D793204"/>
    <w:rsid w:val="5E1E3CAF"/>
    <w:rsid w:val="5E3653EC"/>
    <w:rsid w:val="5F421E8D"/>
    <w:rsid w:val="5F975CF9"/>
    <w:rsid w:val="602837E7"/>
    <w:rsid w:val="607664FC"/>
    <w:rsid w:val="60B60EA5"/>
    <w:rsid w:val="60BB5D97"/>
    <w:rsid w:val="614926BE"/>
    <w:rsid w:val="61DC10EB"/>
    <w:rsid w:val="620F53D7"/>
    <w:rsid w:val="640C3B9C"/>
    <w:rsid w:val="64AB30F0"/>
    <w:rsid w:val="64B35AFE"/>
    <w:rsid w:val="656478DF"/>
    <w:rsid w:val="662D5327"/>
    <w:rsid w:val="66D46B5D"/>
    <w:rsid w:val="68CC009D"/>
    <w:rsid w:val="69792EBA"/>
    <w:rsid w:val="6BE836E6"/>
    <w:rsid w:val="6C6967BA"/>
    <w:rsid w:val="6C6C22EE"/>
    <w:rsid w:val="6C9A3FDC"/>
    <w:rsid w:val="6D480C98"/>
    <w:rsid w:val="6D5E1A98"/>
    <w:rsid w:val="6D9A17B5"/>
    <w:rsid w:val="6E1A1EB5"/>
    <w:rsid w:val="6E1D0C30"/>
    <w:rsid w:val="71381023"/>
    <w:rsid w:val="721B7E4A"/>
    <w:rsid w:val="72C75245"/>
    <w:rsid w:val="72F76BD8"/>
    <w:rsid w:val="73274DE2"/>
    <w:rsid w:val="74574432"/>
    <w:rsid w:val="74A82012"/>
    <w:rsid w:val="759568B3"/>
    <w:rsid w:val="760F4515"/>
    <w:rsid w:val="76CC2AB2"/>
    <w:rsid w:val="78743147"/>
    <w:rsid w:val="797A3F30"/>
    <w:rsid w:val="7C896BD7"/>
    <w:rsid w:val="7C98515D"/>
    <w:rsid w:val="7EB13F5A"/>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lang w:val="zh-CN"/>
    </w:rPr>
  </w:style>
  <w:style w:type="paragraph" w:styleId="5">
    <w:name w:val="Body Text Indent 2"/>
    <w:basedOn w:val="1"/>
    <w:qFormat/>
    <w:uiPriority w:val="0"/>
    <w:pPr>
      <w:spacing w:after="120" w:line="480" w:lineRule="auto"/>
      <w:ind w:left="42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Title"/>
    <w:basedOn w:val="1"/>
    <w:next w:val="1"/>
    <w:qFormat/>
    <w:uiPriority w:val="0"/>
    <w:pPr>
      <w:widowControl w:val="0"/>
      <w:spacing w:before="240" w:after="60"/>
      <w:jc w:val="center"/>
      <w:outlineLvl w:val="0"/>
    </w:pPr>
    <w:rPr>
      <w:rFonts w:ascii="Cambria" w:hAnsi="Cambria"/>
      <w:b/>
      <w:bCs/>
      <w:color w:val="auto"/>
      <w:kern w:val="2"/>
      <w:sz w:val="32"/>
      <w:szCs w:val="32"/>
    </w:rPr>
  </w:style>
  <w:style w:type="paragraph" w:styleId="10">
    <w:name w:val="Body Text First Indent"/>
    <w:basedOn w:val="1"/>
    <w:unhideWhenUsed/>
    <w:qFormat/>
    <w:uiPriority w:val="0"/>
    <w:pPr>
      <w:ind w:firstLine="420" w:firstLineChars="100"/>
    </w:pPr>
  </w:style>
  <w:style w:type="character" w:customStyle="1" w:styleId="13">
    <w:name w:val="页眉 字符"/>
    <w:basedOn w:val="12"/>
    <w:link w:val="7"/>
    <w:qFormat/>
    <w:uiPriority w:val="99"/>
    <w:rPr>
      <w:sz w:val="18"/>
      <w:szCs w:val="18"/>
    </w:rPr>
  </w:style>
  <w:style w:type="character" w:customStyle="1" w:styleId="14">
    <w:name w:val="页脚 字符"/>
    <w:basedOn w:val="12"/>
    <w:link w:val="6"/>
    <w:qFormat/>
    <w:uiPriority w:val="99"/>
    <w:rPr>
      <w:sz w:val="18"/>
      <w:szCs w:val="18"/>
    </w:rPr>
  </w:style>
  <w:style w:type="paragraph" w:customStyle="1" w:styleId="15">
    <w:name w:val="Table Paragraph"/>
    <w:basedOn w:val="1"/>
    <w:qFormat/>
    <w:uiPriority w:val="1"/>
    <w:rPr>
      <w:rFonts w:ascii="宋体" w:hAnsi="宋体" w:eastAsia="宋体" w:cs="宋体"/>
    </w:rPr>
  </w:style>
  <w:style w:type="character" w:customStyle="1" w:styleId="16">
    <w:name w:val="标题 1 字符"/>
    <w:basedOn w:val="12"/>
    <w:link w:val="2"/>
    <w:qFormat/>
    <w:uiPriority w:val="9"/>
    <w:rPr>
      <w:b/>
      <w:bCs/>
      <w:kern w:val="44"/>
      <w:sz w:val="44"/>
      <w:szCs w:val="44"/>
    </w:rPr>
  </w:style>
  <w:style w:type="character" w:customStyle="1" w:styleId="17">
    <w:name w:val="font41"/>
    <w:basedOn w:val="12"/>
    <w:qFormat/>
    <w:uiPriority w:val="0"/>
    <w:rPr>
      <w:rFonts w:hint="eastAsia" w:ascii="宋体" w:hAnsi="宋体" w:eastAsia="宋体" w:cs="宋体"/>
      <w:color w:val="000000"/>
      <w:sz w:val="20"/>
      <w:szCs w:val="20"/>
      <w:u w:val="none"/>
    </w:rPr>
  </w:style>
  <w:style w:type="paragraph" w:styleId="18">
    <w:name w:val="No Spacing"/>
    <w:qFormat/>
    <w:uiPriority w:val="1"/>
    <w:rPr>
      <w:rFonts w:ascii="Times New Roman" w:hAnsi="Times New Roman" w:eastAsia="宋体" w:cs="Times New Roman"/>
      <w:color w:val="000000"/>
      <w:kern w:val="1"/>
      <w:sz w:val="21"/>
      <w:lang w:val="en-US" w:eastAsia="zh-CN" w:bidi="ar-SA"/>
    </w:rPr>
  </w:style>
  <w:style w:type="paragraph" w:customStyle="1" w:styleId="19">
    <w:name w:val="Table Text"/>
    <w:basedOn w:val="1"/>
    <w:qFormat/>
    <w:uiPriority w:val="0"/>
    <w:pPr>
      <w:widowControl/>
      <w:autoSpaceDE w:val="0"/>
      <w:autoSpaceDN w:val="0"/>
      <w:spacing w:before="60" w:after="60"/>
      <w:jc w:val="left"/>
    </w:pPr>
    <w:rPr>
      <w:kern w:val="0"/>
    </w:rPr>
  </w:style>
  <w:style w:type="table" w:customStyle="1" w:styleId="2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71</Pages>
  <Words>21693</Words>
  <Characters>25763</Characters>
  <Lines>14</Lines>
  <Paragraphs>4</Paragraphs>
  <TotalTime>113</TotalTime>
  <ScaleCrop>false</ScaleCrop>
  <LinksUpToDate>false</LinksUpToDate>
  <CharactersWithSpaces>26775</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苏荣</cp:lastModifiedBy>
  <dcterms:modified xsi:type="dcterms:W3CDTF">2025-10-15T02:53:57Z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67B5E1A53CE143B8BAF48DC74594D402_13</vt:lpwstr>
  </property>
  <property fmtid="{D5CDD505-2E9C-101B-9397-08002B2CF9AE}" pid="4" name="KSOTemplateDocerSaveRecord">
    <vt:lpwstr>eyJoZGlkIjoiZmI5NTE1NmVlZjA5N2QxNTY0ZDlmZGQ3OGY1NDRlZDYiLCJ1c2VySWQiOiIzMzEyNzk1MDUifQ==</vt:lpwstr>
  </property>
</Properties>
</file>